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5481E42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B486C" w:rsidRPr="00EB486C">
        <w:rPr>
          <w:b w:val="0"/>
          <w:bCs/>
          <w:color w:val="17365F"/>
          <w14:textFill>
            <w14:solidFill>
              <w14:srgbClr w14:val="17365F">
                <w14:lumMod w14:val="85000"/>
                <w14:lumOff w14:val="15000"/>
              </w14:srgbClr>
            </w14:solidFill>
          </w14:textFill>
        </w:rPr>
        <w:t>Best Use of Section 508 Requirements for Training Platforms</w:t>
      </w:r>
    </w:p>
    <w:p w14:paraId="17D06C82" w14:textId="77777777" w:rsidR="006826CF" w:rsidRDefault="006826CF" w:rsidP="007636FF">
      <w:pPr>
        <w:spacing w:before="0" w:after="0" w:line="240" w:lineRule="auto"/>
        <w:jc w:val="left"/>
        <w:rPr>
          <w:color w:val="000000" w:themeColor="text1"/>
        </w:rPr>
      </w:pPr>
    </w:p>
    <w:p w14:paraId="3BD51261" w14:textId="75993EF3" w:rsidR="00EB486C" w:rsidRDefault="007F36A9" w:rsidP="00EB486C">
      <w:pPr>
        <w:spacing w:before="0" w:after="0" w:line="240" w:lineRule="auto"/>
        <w:jc w:val="left"/>
        <w:rPr>
          <w:rFonts w:cstheme="minorHAnsi"/>
          <w:color w:val="000000" w:themeColor="text1"/>
        </w:rPr>
      </w:pPr>
      <w:r w:rsidRPr="007636FF">
        <w:rPr>
          <w:color w:val="000000" w:themeColor="text1"/>
        </w:rPr>
        <w:t xml:space="preserve">The category </w:t>
      </w:r>
      <w:r w:rsidR="00EB486C" w:rsidRPr="00EB486C">
        <w:rPr>
          <w:rFonts w:cstheme="minorHAnsi"/>
          <w:b/>
          <w:bCs/>
          <w:color w:val="17365F"/>
        </w:rPr>
        <w:t>Best Use of Section 508 Requirements for Training Platforms</w:t>
      </w:r>
      <w:r w:rsidR="00EB486C" w:rsidRPr="00EB486C">
        <w:rPr>
          <w:rFonts w:cstheme="minorHAnsi"/>
          <w:color w:val="000000" w:themeColor="text1"/>
        </w:rPr>
        <w:t xml:space="preserve"> is for a written description of a learning program that incorporates Section 508 elements, which make learning accessible to audiences with disabilities. (Best Accessibility Solution).</w:t>
      </w:r>
    </w:p>
    <w:p w14:paraId="178E7224" w14:textId="77777777" w:rsidR="00EB486C" w:rsidRPr="00EB486C" w:rsidRDefault="00EB486C" w:rsidP="00EB486C">
      <w:pPr>
        <w:spacing w:before="0" w:after="0" w:line="240" w:lineRule="auto"/>
        <w:jc w:val="left"/>
        <w:rPr>
          <w:rFonts w:cstheme="minorHAnsi"/>
          <w:color w:val="000000" w:themeColor="text1"/>
        </w:rPr>
      </w:pPr>
    </w:p>
    <w:p w14:paraId="678DF933" w14:textId="4EBD9E80" w:rsidR="006826CF" w:rsidRDefault="00EB486C" w:rsidP="00EB486C">
      <w:pPr>
        <w:spacing w:before="0" w:after="0" w:line="240" w:lineRule="auto"/>
        <w:jc w:val="left"/>
        <w:rPr>
          <w:rFonts w:cstheme="minorHAnsi"/>
          <w:color w:val="000000" w:themeColor="text1"/>
        </w:rPr>
      </w:pPr>
      <w:r w:rsidRPr="00EB486C">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5B768305" w14:textId="77777777" w:rsidR="00EB486C" w:rsidRDefault="00EB486C" w:rsidP="00EB486C">
      <w:pPr>
        <w:spacing w:before="0" w:after="0" w:line="240" w:lineRule="auto"/>
        <w:jc w:val="left"/>
        <w:rPr>
          <w:rStyle w:val="SUBFORMCATEGORYBOLDBLUETEXT11PT"/>
          <w:rFonts w:eastAsiaTheme="minorEastAsia"/>
          <w:color w:val="000000" w:themeColor="text1"/>
          <w:sz w:val="24"/>
          <w:szCs w:val="24"/>
        </w:rPr>
      </w:pPr>
    </w:p>
    <w:p w14:paraId="52620CB2" w14:textId="77777777" w:rsidR="00B469FA" w:rsidRPr="00AE5E2D" w:rsidRDefault="00B469FA" w:rsidP="00B469FA">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68DD88A"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AB8F1BC"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41E9DB4"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594C527"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75C3CF0"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89A9FE1"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2EF4224D"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66D4BA37"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9F8AC72"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3FC4A70"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0C066EF"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03993CD"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BE7E310"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9FE8A25" w14:textId="77777777" w:rsidR="00B469FA" w:rsidRPr="00AE5E2D" w:rsidRDefault="00B469FA" w:rsidP="00B469FA">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506832A" w14:textId="77777777" w:rsidR="00B469FA" w:rsidRPr="00AE5E2D" w:rsidRDefault="00B469FA" w:rsidP="00B469FA">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B3F1E59" w:rsidR="00FF4340" w:rsidRPr="00861C15" w:rsidRDefault="00EB486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6A771217" w:rsidR="00FF4340" w:rsidRPr="00861C15" w:rsidRDefault="00EB486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B486C">
              <w:rPr>
                <w:b w:val="0"/>
                <w:bCs/>
                <w:sz w:val="22"/>
                <w:szCs w:val="22"/>
              </w:rPr>
              <w:t>The 508 requirement elements effectively address the functional performance criteria and facilitate the special learning needs of impaired users.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14D553A7" w:rsidR="00FF4340" w:rsidRPr="00861C15" w:rsidRDefault="00EB486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7E9E5B21" w:rsidR="00FF4340" w:rsidRPr="00861C15" w:rsidRDefault="00EB486C"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B486C">
              <w:rPr>
                <w:b w:val="0"/>
                <w:bCs/>
                <w:sz w:val="22"/>
                <w:szCs w:val="22"/>
              </w:rPr>
              <w:t>The design of this training program provides a comprehensive approach to accessibility, taking into consideration challenges for learners with disabilities. Describe in detail what elements were added to make the program meet the 508 requirements.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593D3304" w:rsidR="00FF4340" w:rsidRPr="00861C15" w:rsidRDefault="00EB486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21072DC7" w:rsidR="00FF4340" w:rsidRPr="00861C15" w:rsidRDefault="00EB486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B486C">
              <w:rPr>
                <w:b w:val="0"/>
                <w:bCs/>
                <w:sz w:val="22"/>
                <w:szCs w:val="22"/>
              </w:rPr>
              <w:t>The training delivery provided an accessible user experience that met the stated learning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5DE08D0" w:rsidR="00FF4340" w:rsidRPr="00861C15" w:rsidRDefault="00EB486C"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B486C">
              <w:rPr>
                <w:b w:val="0"/>
                <w:bCs/>
                <w:sz w:val="22"/>
                <w:szCs w:val="22"/>
              </w:rPr>
              <w:t>The training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C457F89" w:rsidR="00FF4340" w:rsidRPr="00861C15" w:rsidRDefault="00EB486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B486C">
              <w:rPr>
                <w:b w:val="0"/>
                <w:bCs/>
                <w:sz w:val="22"/>
                <w:szCs w:val="22"/>
              </w:rPr>
              <w:t>Overall, the training program demonstrates an effective learning solution that provides an accessible and engaging experience for individuals with disabilities.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2AB7ACA"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B469FA"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B9220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AC7095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0A67444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0AD0354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A2CE4C7"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5557E9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DF067A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1C59FA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0B1E6A9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B469FA"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4B6204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1EFE582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6A174DE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2A24B7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B5986A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EDD3A8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5606F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F7FEEF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AB5DB9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A20C3F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66D0679"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B469FA" w:rsidRPr="00830B35">
        <w:t>information;</w:t>
      </w:r>
      <w:r w:rsidR="009A1C4B" w:rsidRPr="00830B35">
        <w:t xml:space="preserve"> </w:t>
      </w:r>
      <w:r w:rsidRPr="00830B35">
        <w:t>however</w:t>
      </w:r>
      <w:r w:rsidR="00B469FA">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0DD0D5A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F9EB63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B85C65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14902AD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469FA"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7CFFB450"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EB486C" w:rsidRPr="00B469FA">
        <w:rPr>
          <w:rStyle w:val="SUBFORMSectionHeader13ptAfterText"/>
          <w:color w:val="000000" w:themeColor="text1"/>
          <w:sz w:val="28"/>
          <w:szCs w:val="28"/>
        </w:rPr>
        <w:t>Fit to the Needs</w:t>
      </w:r>
    </w:p>
    <w:p w14:paraId="7CB9884D" w14:textId="77777777" w:rsidR="00EB486C" w:rsidRPr="00EF209F" w:rsidRDefault="00EB486C" w:rsidP="00EB486C">
      <w:pPr>
        <w:pStyle w:val="SUBFORMInstructionsText12ptItalic"/>
      </w:pPr>
      <w:r w:rsidRPr="00EF209F">
        <w:t xml:space="preserve">Use this area to describe the business conditions and business needs that led </w:t>
      </w:r>
      <w:r>
        <w:t>the</w:t>
      </w:r>
      <w:r w:rsidRPr="00EF209F">
        <w:t xml:space="preserve"> organization to </w:t>
      </w:r>
      <w:r>
        <w:t>create this training program</w:t>
      </w:r>
      <w:r w:rsidRPr="00EF209F">
        <w:t>.</w:t>
      </w:r>
      <w:r>
        <w:t xml:space="preserve"> </w:t>
      </w:r>
      <w:r w:rsidRPr="00A27C14">
        <w:rPr>
          <w:bCs/>
        </w:rPr>
        <w:t>How did the 508 requirement elements effectively address the functional performance criteria and facilitate the special learning needs of impaired users?</w:t>
      </w:r>
    </w:p>
    <w:p w14:paraId="5D4E05A1" w14:textId="0A198B3A" w:rsidR="00742D29" w:rsidRDefault="0062458E" w:rsidP="00742D29">
      <w:pPr>
        <w:pStyle w:val="SUBFORMInstructionsText12ptItalic"/>
      </w:pPr>
      <w:r w:rsidRPr="0062458E">
        <w:t>Details:</w:t>
      </w:r>
    </w:p>
    <w:p w14:paraId="10FED89C" w14:textId="2C38F864" w:rsidR="00315358" w:rsidRDefault="00315358" w:rsidP="00742D29">
      <w:pPr>
        <w:pStyle w:val="SUBFORMInstructionsText12ptItalic"/>
      </w:pPr>
    </w:p>
    <w:p w14:paraId="60ECF129" w14:textId="3B34CBF8" w:rsidR="00EB486C" w:rsidRPr="00861C15" w:rsidRDefault="00EB486C" w:rsidP="00EB486C">
      <w:pPr>
        <w:pStyle w:val="SUBFORMBlueSectionHeader"/>
        <w:rPr>
          <w:color w:val="FF0000"/>
        </w:rPr>
      </w:pPr>
      <w:r>
        <w:t>Overview</w:t>
      </w:r>
    </w:p>
    <w:p w14:paraId="14D50A9D" w14:textId="2A180669" w:rsidR="00EB486C" w:rsidRPr="004A3BB4" w:rsidRDefault="00EB486C" w:rsidP="00EB486C">
      <w:pPr>
        <w:pStyle w:val="SUBFORMInstructionsText12ptItalic"/>
      </w:pPr>
      <w:r>
        <w:t xml:space="preserve">Use this area to </w:t>
      </w:r>
      <w:r w:rsidR="00B469FA">
        <w:t>provide a</w:t>
      </w:r>
      <w:r w:rsidRPr="00A8662C">
        <w:t xml:space="preserve"> description </w:t>
      </w:r>
      <w:r>
        <w:t>of the 508-</w:t>
      </w:r>
      <w:r w:rsidRPr="00A27C14">
        <w:t>training program</w:t>
      </w:r>
      <w:r w:rsidRPr="00CA7385">
        <w:t xml:space="preserve"> and </w:t>
      </w:r>
      <w:r>
        <w:t>its impact on the organization</w:t>
      </w:r>
      <w:r w:rsidRPr="00A8662C">
        <w:t>.</w:t>
      </w:r>
      <w:r>
        <w:t xml:space="preserve"> </w:t>
      </w:r>
      <w:r w:rsidRPr="00A8662C">
        <w:t xml:space="preserve">What goals </w:t>
      </w:r>
      <w:r>
        <w:t>were</w:t>
      </w:r>
      <w:r w:rsidRPr="00A8662C">
        <w:t xml:space="preserve"> establish</w:t>
      </w:r>
      <w:r>
        <w:t>ed through implementing this program</w:t>
      </w:r>
      <w:r w:rsidRPr="00A8662C">
        <w:t xml:space="preserve"> and were they achieved?</w:t>
      </w:r>
    </w:p>
    <w:p w14:paraId="1BFE22D9" w14:textId="77777777" w:rsidR="00EB486C" w:rsidRDefault="00EB486C" w:rsidP="00EB486C">
      <w:pPr>
        <w:pStyle w:val="SUBFORMInstructionsText12ptItalic"/>
      </w:pPr>
      <w:r w:rsidRPr="0062458E">
        <w:t>Details:</w:t>
      </w:r>
    </w:p>
    <w:p w14:paraId="68F61F48" w14:textId="7639C980"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EB486C" w:rsidRPr="00B469FA">
        <w:rPr>
          <w:rStyle w:val="SUBFORMSectionHeader13ptAfterText"/>
          <w:color w:val="000000" w:themeColor="text1"/>
          <w:sz w:val="28"/>
          <w:szCs w:val="28"/>
        </w:rPr>
        <w:t>Design of the Program</w:t>
      </w:r>
    </w:p>
    <w:p w14:paraId="07578483" w14:textId="77777777" w:rsidR="000B5CCE" w:rsidRPr="00B469FA" w:rsidRDefault="00EB486C" w:rsidP="00B469FA">
      <w:pPr>
        <w:pStyle w:val="SUBFORMDETAILS-TEXT12PT"/>
      </w:pPr>
      <w:r w:rsidRPr="00B469FA">
        <w:t>Use this area to discuss how the program was designed for its audience. How was the program designed to provide a comprehensive approach to accessibility, taking into consideration challenges for learners with disabilities? Describe in detail what elements were added to make the program meet the 508 requirements.</w:t>
      </w:r>
    </w:p>
    <w:p w14:paraId="776DF190" w14:textId="05D63FBA" w:rsidR="00822050" w:rsidRDefault="0062458E" w:rsidP="00B469FA">
      <w:pPr>
        <w:pStyle w:val="SUBFORMDETAILS-TEXT12PT"/>
      </w:pPr>
      <w:r w:rsidRPr="0062458E">
        <w:t>Details:</w:t>
      </w:r>
    </w:p>
    <w:p w14:paraId="793F2DC1" w14:textId="77777777" w:rsidR="00315358" w:rsidRPr="0062458E" w:rsidRDefault="00315358" w:rsidP="00B469FA">
      <w:pPr>
        <w:pStyle w:val="SUBFORMDETAILS-TEXT12PT"/>
      </w:pPr>
    </w:p>
    <w:p w14:paraId="59BD61A4" w14:textId="2EE963BA"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EB486C" w:rsidRPr="00B469FA">
        <w:rPr>
          <w:rStyle w:val="SUBFORMSectionHeader13ptAfterText"/>
          <w:color w:val="000000" w:themeColor="text1"/>
          <w:sz w:val="28"/>
          <w:szCs w:val="28"/>
        </w:rPr>
        <w:t>Delivery of the Program</w:t>
      </w:r>
    </w:p>
    <w:p w14:paraId="6398D468" w14:textId="77777777" w:rsidR="00EB486C" w:rsidRPr="00A8662C" w:rsidRDefault="00EB486C" w:rsidP="00EB486C">
      <w:pPr>
        <w:pStyle w:val="SUBFORMInstructionsText12ptItalic"/>
        <w:rPr>
          <w:color w:val="808080" w:themeColor="background1" w:themeShade="80"/>
        </w:rPr>
      </w:pPr>
      <w:r w:rsidRPr="00C36591">
        <w:rPr>
          <w:rFonts w:eastAsia="Times New Roman" w:cstheme="minorHAnsi"/>
        </w:rPr>
        <w:t xml:space="preserve">Use this area to discuss how the </w:t>
      </w:r>
      <w:r w:rsidRPr="00C36591">
        <w:t>program</w:t>
      </w:r>
      <w:r>
        <w:rPr>
          <w:rFonts w:eastAsia="Times New Roman" w:cstheme="minorHAnsi"/>
        </w:rPr>
        <w:t xml:space="preserve"> was delivered to its audience</w:t>
      </w:r>
      <w:r w:rsidRPr="00A8662C">
        <w:rPr>
          <w:rFonts w:ascii="Calibri" w:hAnsi="Calibri"/>
        </w:rPr>
        <w:t>.</w:t>
      </w:r>
      <w:r>
        <w:rPr>
          <w:rFonts w:ascii="Calibri" w:hAnsi="Calibri"/>
        </w:rPr>
        <w:t xml:space="preserve"> </w:t>
      </w:r>
      <w:r w:rsidRPr="00A27C14">
        <w:rPr>
          <w:rFonts w:ascii="Calibri" w:hAnsi="Calibri"/>
        </w:rPr>
        <w:t xml:space="preserve">Did </w:t>
      </w:r>
      <w:r>
        <w:rPr>
          <w:rFonts w:ascii="Calibri" w:hAnsi="Calibri"/>
          <w:bCs/>
        </w:rPr>
        <w:t>the training delivery provide</w:t>
      </w:r>
      <w:r w:rsidRPr="00A27C14">
        <w:rPr>
          <w:rFonts w:ascii="Calibri" w:hAnsi="Calibri"/>
          <w:bCs/>
        </w:rPr>
        <w:t xml:space="preserve"> an accessible user experience that met the stated learning outcomes?</w:t>
      </w:r>
    </w:p>
    <w:p w14:paraId="794278B8" w14:textId="1D7F77A2" w:rsidR="008A290B" w:rsidRPr="0062458E" w:rsidRDefault="0062458E" w:rsidP="00B469FA">
      <w:pPr>
        <w:pStyle w:val="SUBFORMDETAILS-TEXT12PT"/>
        <w:sectPr w:rsidR="008A290B" w:rsidRPr="0062458E" w:rsidSect="00EB5065">
          <w:type w:val="continuous"/>
          <w:pgSz w:w="12240" w:h="15840"/>
          <w:pgMar w:top="1656" w:right="1800" w:bottom="1080" w:left="1800" w:header="0" w:footer="0" w:gutter="0"/>
          <w:cols w:space="720"/>
          <w:docGrid w:linePitch="326"/>
        </w:sectPr>
      </w:pPr>
      <w:r w:rsidRPr="0062458E">
        <w:t>Details:</w:t>
      </w:r>
    </w:p>
    <w:p w14:paraId="19F9EEAE" w14:textId="77777777" w:rsidR="00E41254" w:rsidRDefault="00E41254" w:rsidP="00861C15">
      <w:pPr>
        <w:pStyle w:val="SUBFORMBlueSectionHeader"/>
      </w:pPr>
    </w:p>
    <w:p w14:paraId="061E280E" w14:textId="7E7E4A4F"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B469FA">
        <w:rPr>
          <w:rStyle w:val="SUBFORMSectionHeader13ptAfterText"/>
          <w:color w:val="000000" w:themeColor="text1"/>
          <w:sz w:val="28"/>
          <w:szCs w:val="28"/>
        </w:rPr>
        <w:t>Measurable Benefits</w:t>
      </w:r>
    </w:p>
    <w:p w14:paraId="20393030" w14:textId="4DF5A4F8" w:rsidR="00EB486C" w:rsidRPr="00B3370E" w:rsidRDefault="00EB486C" w:rsidP="00EB486C">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program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B469FA">
      <w:pPr>
        <w:pStyle w:val="SUBFORMDETAILS-TEXT12PT"/>
      </w:pPr>
      <w:r w:rsidRPr="0062458E">
        <w:t>Details:</w:t>
      </w:r>
      <w:r w:rsidR="008A290B" w:rsidRPr="00B3370E">
        <w:t> </w:t>
      </w:r>
    </w:p>
    <w:p w14:paraId="1DBE9446" w14:textId="77777777" w:rsidR="00315358" w:rsidRDefault="00315358" w:rsidP="00861C15">
      <w:pPr>
        <w:pStyle w:val="SUBFORMBlueSectionHeader"/>
      </w:pPr>
    </w:p>
    <w:p w14:paraId="6314B365" w14:textId="57771E33"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B469FA">
        <w:rPr>
          <w:rStyle w:val="SUBFORMSectionHeader13ptAfterText"/>
          <w:color w:val="000000" w:themeColor="text1"/>
          <w:sz w:val="28"/>
          <w:szCs w:val="28"/>
        </w:rPr>
        <w:t>Overall</w:t>
      </w:r>
    </w:p>
    <w:p w14:paraId="5D3E0FA6" w14:textId="77777777" w:rsidR="00EB486C" w:rsidRPr="002517B8" w:rsidRDefault="00EB486C" w:rsidP="00EB486C">
      <w:pPr>
        <w:pStyle w:val="SUBFORMInstructionsText12ptItalic"/>
      </w:pPr>
      <w:r w:rsidRPr="0037124E">
        <w:rPr>
          <w:bCs/>
        </w:rPr>
        <w:t>Did this training program demonstrate an effective learning solution that provides an accessible and engaging experience for individuals with disabilities?</w:t>
      </w:r>
      <w:r>
        <w:rPr>
          <w:bCs/>
        </w:rPr>
        <w:t xml:space="preserve"> </w:t>
      </w: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B689" w14:textId="77777777" w:rsidR="0023721D" w:rsidRDefault="0023721D" w:rsidP="00264B99">
      <w:r>
        <w:separator/>
      </w:r>
    </w:p>
  </w:endnote>
  <w:endnote w:type="continuationSeparator" w:id="0">
    <w:p w14:paraId="2803F6F8" w14:textId="77777777" w:rsidR="0023721D" w:rsidRDefault="0023721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4C2945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3C0E30">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9992" w14:textId="77777777" w:rsidR="0023721D" w:rsidRDefault="0023721D" w:rsidP="00264B99">
      <w:r>
        <w:separator/>
      </w:r>
    </w:p>
  </w:footnote>
  <w:footnote w:type="continuationSeparator" w:id="0">
    <w:p w14:paraId="66747761" w14:textId="77777777" w:rsidR="0023721D" w:rsidRDefault="0023721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7B6CC87" w:rsidR="00C6596B" w:rsidRDefault="003C0E30" w:rsidP="006826CF">
    <w:pPr>
      <w:pStyle w:val="Header"/>
      <w:ind w:left="-1800"/>
    </w:pPr>
    <w:r>
      <w:rPr>
        <w:noProof/>
      </w:rPr>
      <w:drawing>
        <wp:inline distT="0" distB="0" distL="0" distR="0" wp14:anchorId="0162231B" wp14:editId="7611F82A">
          <wp:extent cx="7823200" cy="1150602"/>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4858" cy="11817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103191607">
    <w:abstractNumId w:val="26"/>
  </w:num>
  <w:num w:numId="2" w16cid:durableId="1510292746">
    <w:abstractNumId w:val="20"/>
  </w:num>
  <w:num w:numId="3" w16cid:durableId="521477371">
    <w:abstractNumId w:val="14"/>
  </w:num>
  <w:num w:numId="4" w16cid:durableId="1945915573">
    <w:abstractNumId w:val="28"/>
  </w:num>
  <w:num w:numId="5" w16cid:durableId="1610626677">
    <w:abstractNumId w:val="34"/>
  </w:num>
  <w:num w:numId="6" w16cid:durableId="356320556">
    <w:abstractNumId w:val="38"/>
  </w:num>
  <w:num w:numId="7" w16cid:durableId="353002686">
    <w:abstractNumId w:val="27"/>
  </w:num>
  <w:num w:numId="8" w16cid:durableId="1110707409">
    <w:abstractNumId w:val="30"/>
  </w:num>
  <w:num w:numId="9" w16cid:durableId="2058890765">
    <w:abstractNumId w:val="13"/>
  </w:num>
  <w:num w:numId="10" w16cid:durableId="1189442913">
    <w:abstractNumId w:val="12"/>
  </w:num>
  <w:num w:numId="11" w16cid:durableId="794368003">
    <w:abstractNumId w:val="31"/>
  </w:num>
  <w:num w:numId="12" w16cid:durableId="1782843655">
    <w:abstractNumId w:val="37"/>
  </w:num>
  <w:num w:numId="13" w16cid:durableId="2125071794">
    <w:abstractNumId w:val="11"/>
  </w:num>
  <w:num w:numId="14" w16cid:durableId="165943366">
    <w:abstractNumId w:val="29"/>
  </w:num>
  <w:num w:numId="15" w16cid:durableId="1130829639">
    <w:abstractNumId w:val="22"/>
  </w:num>
  <w:num w:numId="16" w16cid:durableId="1326981427">
    <w:abstractNumId w:val="24"/>
  </w:num>
  <w:num w:numId="17" w16cid:durableId="1052734462">
    <w:abstractNumId w:val="18"/>
  </w:num>
  <w:num w:numId="18" w16cid:durableId="1079526080">
    <w:abstractNumId w:val="32"/>
  </w:num>
  <w:num w:numId="19" w16cid:durableId="600918976">
    <w:abstractNumId w:val="25"/>
  </w:num>
  <w:num w:numId="20" w16cid:durableId="978728202">
    <w:abstractNumId w:val="23"/>
  </w:num>
  <w:num w:numId="21" w16cid:durableId="355280118">
    <w:abstractNumId w:val="21"/>
  </w:num>
  <w:num w:numId="22" w16cid:durableId="1200777642">
    <w:abstractNumId w:val="16"/>
  </w:num>
  <w:num w:numId="23" w16cid:durableId="178857696">
    <w:abstractNumId w:val="33"/>
  </w:num>
  <w:num w:numId="24" w16cid:durableId="492063605">
    <w:abstractNumId w:val="40"/>
  </w:num>
  <w:num w:numId="25" w16cid:durableId="503207576">
    <w:abstractNumId w:val="19"/>
  </w:num>
  <w:num w:numId="26" w16cid:durableId="1850678783">
    <w:abstractNumId w:val="15"/>
  </w:num>
  <w:num w:numId="27" w16cid:durableId="808862962">
    <w:abstractNumId w:val="0"/>
  </w:num>
  <w:num w:numId="28" w16cid:durableId="647586979">
    <w:abstractNumId w:val="1"/>
  </w:num>
  <w:num w:numId="29" w16cid:durableId="1751001688">
    <w:abstractNumId w:val="2"/>
  </w:num>
  <w:num w:numId="30" w16cid:durableId="2105220846">
    <w:abstractNumId w:val="3"/>
  </w:num>
  <w:num w:numId="31" w16cid:durableId="119539830">
    <w:abstractNumId w:val="4"/>
  </w:num>
  <w:num w:numId="32" w16cid:durableId="1118066264">
    <w:abstractNumId w:val="9"/>
  </w:num>
  <w:num w:numId="33" w16cid:durableId="372971498">
    <w:abstractNumId w:val="5"/>
  </w:num>
  <w:num w:numId="34" w16cid:durableId="71898460">
    <w:abstractNumId w:val="6"/>
  </w:num>
  <w:num w:numId="35" w16cid:durableId="470287158">
    <w:abstractNumId w:val="7"/>
  </w:num>
  <w:num w:numId="36" w16cid:durableId="563830115">
    <w:abstractNumId w:val="8"/>
  </w:num>
  <w:num w:numId="37" w16cid:durableId="127626001">
    <w:abstractNumId w:val="10"/>
  </w:num>
  <w:num w:numId="38" w16cid:durableId="472261300">
    <w:abstractNumId w:val="35"/>
  </w:num>
  <w:num w:numId="39" w16cid:durableId="1308239209">
    <w:abstractNumId w:val="17"/>
  </w:num>
  <w:num w:numId="40" w16cid:durableId="1673216267">
    <w:abstractNumId w:val="36"/>
  </w:num>
  <w:num w:numId="41" w16cid:durableId="186004426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26346"/>
    <w:rsid w:val="00032177"/>
    <w:rsid w:val="00054041"/>
    <w:rsid w:val="00055C43"/>
    <w:rsid w:val="00057022"/>
    <w:rsid w:val="00057BE7"/>
    <w:rsid w:val="0006027F"/>
    <w:rsid w:val="00072E05"/>
    <w:rsid w:val="00073F1D"/>
    <w:rsid w:val="00076BAB"/>
    <w:rsid w:val="000777B6"/>
    <w:rsid w:val="00077D6B"/>
    <w:rsid w:val="00080CA1"/>
    <w:rsid w:val="00080E39"/>
    <w:rsid w:val="00085C6F"/>
    <w:rsid w:val="00087536"/>
    <w:rsid w:val="000902D0"/>
    <w:rsid w:val="00094338"/>
    <w:rsid w:val="000A1095"/>
    <w:rsid w:val="000A5E6B"/>
    <w:rsid w:val="000B0F4A"/>
    <w:rsid w:val="000B5CCE"/>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1D65"/>
    <w:rsid w:val="00233498"/>
    <w:rsid w:val="002343FA"/>
    <w:rsid w:val="0023721D"/>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0E30"/>
    <w:rsid w:val="003C13D7"/>
    <w:rsid w:val="003D1699"/>
    <w:rsid w:val="003D7499"/>
    <w:rsid w:val="003E34C2"/>
    <w:rsid w:val="003E72CE"/>
    <w:rsid w:val="003F18A4"/>
    <w:rsid w:val="003F4A02"/>
    <w:rsid w:val="003F4C64"/>
    <w:rsid w:val="003F598D"/>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3A95"/>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6FD"/>
    <w:rsid w:val="00B17FEF"/>
    <w:rsid w:val="00B21D33"/>
    <w:rsid w:val="00B26D21"/>
    <w:rsid w:val="00B27042"/>
    <w:rsid w:val="00B31FB9"/>
    <w:rsid w:val="00B32759"/>
    <w:rsid w:val="00B3370E"/>
    <w:rsid w:val="00B33FFA"/>
    <w:rsid w:val="00B40CDC"/>
    <w:rsid w:val="00B469FA"/>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11F7D"/>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486C"/>
    <w:rsid w:val="00EB5065"/>
    <w:rsid w:val="00EB5492"/>
    <w:rsid w:val="00EC2E58"/>
    <w:rsid w:val="00EE4528"/>
    <w:rsid w:val="00EE47B9"/>
    <w:rsid w:val="00EF209F"/>
    <w:rsid w:val="00F07AD7"/>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B469FA"/>
    <w:rPr>
      <w:rFonts w:eastAsia="Times New Roman" w:cstheme="minorHAnsi"/>
      <w:iCs/>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B469FA"/>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B46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2023-11-14T23:03:00Z</dcterms:created>
  <dcterms:modified xsi:type="dcterms:W3CDTF">2023-11-14T23:06:00Z</dcterms:modified>
</cp:coreProperties>
</file>