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61CD8F9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F3279" w:rsidRPr="007F3279">
        <w:rPr>
          <w:b w:val="0"/>
          <w:bCs/>
          <w:color w:val="17365F"/>
          <w14:textFill>
            <w14:solidFill>
              <w14:srgbClr w14:val="17365F">
                <w14:lumMod w14:val="85000"/>
                <w14:lumOff w14:val="15000"/>
              </w14:srgbClr>
            </w14:solidFill>
          </w14:textFill>
        </w:rPr>
        <w:t xml:space="preserve">Best </w:t>
      </w:r>
      <w:r w:rsidR="00066293">
        <w:rPr>
          <w:b w:val="0"/>
          <w:bCs/>
          <w:color w:val="17365F"/>
          <w14:textFill>
            <w14:solidFill>
              <w14:srgbClr w14:val="17365F">
                <w14:lumMod w14:val="85000"/>
                <w14:lumOff w14:val="15000"/>
              </w14:srgbClr>
            </w14:solidFill>
          </w14:textFill>
        </w:rPr>
        <w:t xml:space="preserve">Development </w:t>
      </w:r>
      <w:r w:rsidR="00F61890">
        <w:rPr>
          <w:b w:val="0"/>
          <w:bCs/>
          <w:color w:val="17365F"/>
          <w14:textFill>
            <w14:solidFill>
              <w14:srgbClr w14:val="17365F">
                <w14:lumMod w14:val="85000"/>
                <w14:lumOff w14:val="15000"/>
              </w14:srgbClr>
            </w14:solidFill>
          </w14:textFill>
        </w:rPr>
        <w:t xml:space="preserve">Program </w:t>
      </w:r>
      <w:r w:rsidR="00CD76F0">
        <w:rPr>
          <w:b w:val="0"/>
          <w:bCs/>
          <w:color w:val="17365F"/>
          <w14:textFill>
            <w14:solidFill>
              <w14:srgbClr w14:val="17365F">
                <w14:lumMod w14:val="85000"/>
                <w14:lumOff w14:val="15000"/>
              </w14:srgbClr>
            </w14:solidFill>
          </w14:textFill>
        </w:rPr>
        <w:t>for Frontline Leaders</w:t>
      </w:r>
    </w:p>
    <w:p w14:paraId="17D06C82" w14:textId="77777777" w:rsidR="006826CF" w:rsidRDefault="006826CF" w:rsidP="007636FF">
      <w:pPr>
        <w:spacing w:before="0" w:after="0" w:line="240" w:lineRule="auto"/>
        <w:jc w:val="left"/>
        <w:rPr>
          <w:color w:val="000000" w:themeColor="text1"/>
        </w:rPr>
      </w:pPr>
    </w:p>
    <w:p w14:paraId="3DD1A93A" w14:textId="49ABFC73" w:rsidR="007F3279" w:rsidRPr="007F3279" w:rsidRDefault="007F36A9" w:rsidP="007F3279">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The category</w:t>
      </w:r>
      <w:r w:rsidR="00CD76F0">
        <w:rPr>
          <w:color w:val="000000" w:themeColor="text1"/>
        </w:rPr>
        <w:t xml:space="preserve">, </w:t>
      </w:r>
      <w:r w:rsidR="007F3279" w:rsidRPr="007F3279">
        <w:rPr>
          <w:rStyle w:val="SUBFORMCATEGORYBOLDBLUETEXT11PT"/>
          <w:rFonts w:eastAsiaTheme="minorEastAsia"/>
          <w:color w:val="17365F"/>
          <w:sz w:val="24"/>
          <w:szCs w:val="24"/>
        </w:rPr>
        <w:t xml:space="preserve">Best </w:t>
      </w:r>
      <w:r w:rsidR="00066293">
        <w:rPr>
          <w:rStyle w:val="SUBFORMCATEGORYBOLDBLUETEXT11PT"/>
          <w:rFonts w:eastAsiaTheme="minorEastAsia"/>
          <w:color w:val="17365F"/>
          <w:sz w:val="24"/>
          <w:szCs w:val="24"/>
        </w:rPr>
        <w:t>Development</w:t>
      </w:r>
      <w:r w:rsidR="00CD76F0">
        <w:rPr>
          <w:rStyle w:val="SUBFORMCATEGORYBOLDBLUETEXT11PT"/>
          <w:rFonts w:eastAsiaTheme="minorEastAsia"/>
          <w:color w:val="17365F"/>
          <w:sz w:val="24"/>
          <w:szCs w:val="24"/>
        </w:rPr>
        <w:t xml:space="preserve"> </w:t>
      </w:r>
      <w:r w:rsidR="00F61890">
        <w:rPr>
          <w:rStyle w:val="SUBFORMCATEGORYBOLDBLUETEXT11PT"/>
          <w:rFonts w:eastAsiaTheme="minorEastAsia"/>
          <w:color w:val="17365F"/>
          <w:sz w:val="24"/>
          <w:szCs w:val="24"/>
        </w:rPr>
        <w:t>Program for</w:t>
      </w:r>
      <w:r w:rsidR="00CD76F0">
        <w:rPr>
          <w:rStyle w:val="SUBFORMCATEGORYBOLDBLUETEXT11PT"/>
          <w:rFonts w:eastAsiaTheme="minorEastAsia"/>
          <w:color w:val="17365F"/>
          <w:sz w:val="24"/>
          <w:szCs w:val="24"/>
        </w:rPr>
        <w:t xml:space="preserve"> Frontline Leader</w:t>
      </w:r>
      <w:r w:rsidR="004E68B1">
        <w:rPr>
          <w:rStyle w:val="SUBFORMCATEGORYBOLDBLUETEXT11PT"/>
          <w:rFonts w:eastAsiaTheme="minorEastAsia"/>
          <w:color w:val="17365F"/>
          <w:sz w:val="24"/>
          <w:szCs w:val="24"/>
        </w:rPr>
        <w:t xml:space="preserve">s </w:t>
      </w:r>
      <w:r w:rsidR="007F3279" w:rsidRPr="007F3279">
        <w:rPr>
          <w:rStyle w:val="SUBFORMCATEGORYBOLDBLUETEXT11PT"/>
          <w:rFonts w:eastAsiaTheme="minorEastAsia"/>
          <w:b w:val="0"/>
          <w:color w:val="000000" w:themeColor="text1"/>
          <w:sz w:val="24"/>
          <w:szCs w:val="24"/>
        </w:rPr>
        <w:t xml:space="preserve">is for the written description of best practices in developing and delivering an effective development program for </w:t>
      </w:r>
      <w:r w:rsidR="00CD76F0">
        <w:rPr>
          <w:rStyle w:val="SUBFORMCATEGORYBOLDBLUETEXT11PT"/>
          <w:rFonts w:eastAsiaTheme="minorEastAsia"/>
          <w:b w:val="0"/>
          <w:color w:val="000000" w:themeColor="text1"/>
          <w:sz w:val="24"/>
          <w:szCs w:val="24"/>
        </w:rPr>
        <w:t xml:space="preserve">frontline </w:t>
      </w:r>
      <w:r w:rsidR="00DD6CEA">
        <w:rPr>
          <w:rStyle w:val="SUBFORMCATEGORYBOLDBLUETEXT11PT"/>
          <w:rFonts w:eastAsiaTheme="minorEastAsia"/>
          <w:b w:val="0"/>
          <w:color w:val="000000" w:themeColor="text1"/>
          <w:sz w:val="24"/>
          <w:szCs w:val="24"/>
        </w:rPr>
        <w:t>supervisors</w:t>
      </w:r>
      <w:r w:rsidR="007F3279" w:rsidRPr="007F3279">
        <w:rPr>
          <w:rStyle w:val="SUBFORMCATEGORYBOLDBLUETEXT11PT"/>
          <w:rFonts w:eastAsiaTheme="minorEastAsia"/>
          <w:b w:val="0"/>
          <w:color w:val="000000" w:themeColor="text1"/>
          <w:sz w:val="24"/>
          <w:szCs w:val="24"/>
        </w:rPr>
        <w:t xml:space="preserve">. </w:t>
      </w:r>
    </w:p>
    <w:p w14:paraId="2F55E32C" w14:textId="77777777"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p>
    <w:p w14:paraId="0CF8E54E" w14:textId="56C17CC8"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More specifically, this category is for written descriptions of an organization’s leadership development strategy for programs that are designed to advance the skills</w:t>
      </w:r>
      <w:r w:rsidR="00DD6CEA">
        <w:rPr>
          <w:rStyle w:val="SUBFORMCATEGORYBOLDBLUETEXT11PT"/>
          <w:rFonts w:eastAsiaTheme="minorEastAsia"/>
          <w:b w:val="0"/>
          <w:color w:val="000000" w:themeColor="text1"/>
          <w:sz w:val="24"/>
          <w:szCs w:val="24"/>
        </w:rPr>
        <w:t xml:space="preserve"> of current frontline supervisors or individual contributors preparing to transition into a frontline leadership role. </w:t>
      </w:r>
      <w:r w:rsidRPr="007F3279">
        <w:rPr>
          <w:rStyle w:val="SUBFORMCATEGORYBOLDBLUETEXT11PT"/>
          <w:rFonts w:eastAsiaTheme="minorEastAsia"/>
          <w:b w:val="0"/>
          <w:color w:val="000000" w:themeColor="text1"/>
          <w:sz w:val="24"/>
          <w:szCs w:val="24"/>
        </w:rPr>
        <w:t xml:space="preserve">The program </w:t>
      </w:r>
      <w:r w:rsidR="00D228B7">
        <w:rPr>
          <w:rStyle w:val="SUBFORMCATEGORYBOLDBLUETEXT11PT"/>
          <w:rFonts w:eastAsiaTheme="minorEastAsia"/>
          <w:b w:val="0"/>
          <w:color w:val="000000" w:themeColor="text1"/>
          <w:sz w:val="24"/>
          <w:szCs w:val="24"/>
        </w:rPr>
        <w:t xml:space="preserve">can include, but not limited to, </w:t>
      </w:r>
      <w:r w:rsidRPr="007F3279">
        <w:rPr>
          <w:rStyle w:val="SUBFORMCATEGORYBOLDBLUETEXT11PT"/>
          <w:rFonts w:eastAsiaTheme="minorEastAsia"/>
          <w:b w:val="0"/>
          <w:color w:val="000000" w:themeColor="text1"/>
          <w:sz w:val="24"/>
          <w:szCs w:val="24"/>
        </w:rPr>
        <w:t>the following:</w:t>
      </w:r>
    </w:p>
    <w:p w14:paraId="43819E67" w14:textId="57DCCD27" w:rsidR="007F3279" w:rsidRPr="00066293" w:rsidRDefault="000C0071"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 xml:space="preserve">Direct management of at least one individual contributor or a </w:t>
      </w:r>
      <w:r w:rsidR="00F151CE" w:rsidRPr="00066293">
        <w:rPr>
          <w:rStyle w:val="SUBFORMCATEGORYBOLDBLUETEXT11PT"/>
          <w:rFonts w:eastAsiaTheme="minorEastAsia"/>
          <w:b w:val="0"/>
          <w:color w:val="000000" w:themeColor="text1"/>
          <w:sz w:val="24"/>
          <w:szCs w:val="24"/>
        </w:rPr>
        <w:t>functional work team</w:t>
      </w:r>
    </w:p>
    <w:p w14:paraId="00186270" w14:textId="77777777" w:rsidR="00201982" w:rsidRPr="00066293" w:rsidRDefault="00201982"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Coaching performance of team members</w:t>
      </w:r>
    </w:p>
    <w:p w14:paraId="1012ABAE" w14:textId="7D3DD966" w:rsidR="00201982" w:rsidRPr="00066293" w:rsidRDefault="00201982"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 xml:space="preserve">Assessing </w:t>
      </w:r>
      <w:r w:rsidR="00FE2F1A" w:rsidRPr="00066293">
        <w:rPr>
          <w:rStyle w:val="SUBFORMCATEGORYBOLDBLUETEXT11PT"/>
          <w:rFonts w:eastAsiaTheme="minorEastAsia"/>
          <w:b w:val="0"/>
          <w:color w:val="000000" w:themeColor="text1"/>
          <w:sz w:val="24"/>
          <w:szCs w:val="24"/>
        </w:rPr>
        <w:t xml:space="preserve">and evaluating </w:t>
      </w:r>
      <w:r w:rsidRPr="00066293">
        <w:rPr>
          <w:rStyle w:val="SUBFORMCATEGORYBOLDBLUETEXT11PT"/>
          <w:rFonts w:eastAsiaTheme="minorEastAsia"/>
          <w:b w:val="0"/>
          <w:color w:val="000000" w:themeColor="text1"/>
          <w:sz w:val="24"/>
          <w:szCs w:val="24"/>
        </w:rPr>
        <w:t>team member</w:t>
      </w:r>
      <w:r w:rsidR="006F7EAB" w:rsidRPr="00066293">
        <w:rPr>
          <w:rStyle w:val="SUBFORMCATEGORYBOLDBLUETEXT11PT"/>
          <w:rFonts w:eastAsiaTheme="minorEastAsia"/>
          <w:b w:val="0"/>
          <w:color w:val="000000" w:themeColor="text1"/>
          <w:sz w:val="24"/>
          <w:szCs w:val="24"/>
        </w:rPr>
        <w:t>s</w:t>
      </w:r>
      <w:r w:rsidR="00E751AB" w:rsidRPr="00066293">
        <w:rPr>
          <w:rStyle w:val="SUBFORMCATEGORYBOLDBLUETEXT11PT"/>
          <w:rFonts w:eastAsiaTheme="minorEastAsia"/>
          <w:b w:val="0"/>
          <w:color w:val="000000" w:themeColor="text1"/>
          <w:sz w:val="24"/>
          <w:szCs w:val="24"/>
        </w:rPr>
        <w:t>’</w:t>
      </w:r>
      <w:r w:rsidRPr="00066293">
        <w:rPr>
          <w:rStyle w:val="SUBFORMCATEGORYBOLDBLUETEXT11PT"/>
          <w:rFonts w:eastAsiaTheme="minorEastAsia"/>
          <w:b w:val="0"/>
          <w:color w:val="000000" w:themeColor="text1"/>
          <w:sz w:val="24"/>
          <w:szCs w:val="24"/>
        </w:rPr>
        <w:t xml:space="preserve"> </w:t>
      </w:r>
      <w:r w:rsidR="006F7EAB" w:rsidRPr="00066293">
        <w:rPr>
          <w:rStyle w:val="SUBFORMCATEGORYBOLDBLUETEXT11PT"/>
          <w:rFonts w:eastAsiaTheme="minorEastAsia"/>
          <w:b w:val="0"/>
          <w:color w:val="000000" w:themeColor="text1"/>
          <w:sz w:val="24"/>
          <w:szCs w:val="24"/>
        </w:rPr>
        <w:t>performance in relation to developing their potential</w:t>
      </w:r>
    </w:p>
    <w:p w14:paraId="5FA5D0B0" w14:textId="415355D1" w:rsidR="00201982" w:rsidRPr="00066293" w:rsidRDefault="00201982"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Career development of team members</w:t>
      </w:r>
      <w:r w:rsidR="00D228B7" w:rsidRPr="00066293">
        <w:rPr>
          <w:rStyle w:val="SUBFORMCATEGORYBOLDBLUETEXT11PT"/>
          <w:rFonts w:eastAsiaTheme="minorEastAsia"/>
          <w:b w:val="0"/>
          <w:color w:val="000000" w:themeColor="text1"/>
          <w:sz w:val="24"/>
          <w:szCs w:val="24"/>
        </w:rPr>
        <w:t xml:space="preserve"> and self</w:t>
      </w:r>
    </w:p>
    <w:p w14:paraId="49C5428C" w14:textId="05A9C90B" w:rsidR="001E48DA" w:rsidRPr="00066293" w:rsidRDefault="00BB267B"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 xml:space="preserve">Effective candidate </w:t>
      </w:r>
      <w:r w:rsidR="001E48DA" w:rsidRPr="00066293">
        <w:rPr>
          <w:rStyle w:val="SUBFORMCATEGORYBOLDBLUETEXT11PT"/>
          <w:rFonts w:eastAsiaTheme="minorEastAsia"/>
          <w:b w:val="0"/>
          <w:color w:val="000000" w:themeColor="text1"/>
          <w:sz w:val="24"/>
          <w:szCs w:val="24"/>
        </w:rPr>
        <w:t xml:space="preserve">interviewing and hiring </w:t>
      </w:r>
      <w:r w:rsidR="00D228B7" w:rsidRPr="00066293">
        <w:rPr>
          <w:rStyle w:val="SUBFORMCATEGORYBOLDBLUETEXT11PT"/>
          <w:rFonts w:eastAsiaTheme="minorEastAsia"/>
          <w:b w:val="0"/>
          <w:color w:val="000000" w:themeColor="text1"/>
          <w:sz w:val="24"/>
          <w:szCs w:val="24"/>
        </w:rPr>
        <w:t xml:space="preserve">techniques, </w:t>
      </w:r>
      <w:r w:rsidR="001E48DA" w:rsidRPr="00066293">
        <w:rPr>
          <w:rStyle w:val="SUBFORMCATEGORYBOLDBLUETEXT11PT"/>
          <w:rFonts w:eastAsiaTheme="minorEastAsia"/>
          <w:b w:val="0"/>
          <w:color w:val="000000" w:themeColor="text1"/>
          <w:sz w:val="24"/>
          <w:szCs w:val="24"/>
        </w:rPr>
        <w:t>strategies</w:t>
      </w:r>
    </w:p>
    <w:p w14:paraId="5EA6B0AE" w14:textId="761975B3" w:rsidR="007F3279" w:rsidRPr="00066293"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Working effectively in cross-functional groups</w:t>
      </w:r>
      <w:r w:rsidR="00344DC0" w:rsidRPr="00066293">
        <w:rPr>
          <w:rStyle w:val="SUBFORMCATEGORYBOLDBLUETEXT11PT"/>
          <w:rFonts w:eastAsiaTheme="minorEastAsia"/>
          <w:b w:val="0"/>
          <w:color w:val="000000" w:themeColor="text1"/>
          <w:sz w:val="24"/>
          <w:szCs w:val="24"/>
        </w:rPr>
        <w:t xml:space="preserve"> or teams</w:t>
      </w:r>
    </w:p>
    <w:p w14:paraId="3BD4E631" w14:textId="60E30580" w:rsidR="007F3279" w:rsidRPr="00066293"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 xml:space="preserve">Building and </w:t>
      </w:r>
      <w:r w:rsidR="00344DC0" w:rsidRPr="00066293">
        <w:rPr>
          <w:rStyle w:val="SUBFORMCATEGORYBOLDBLUETEXT11PT"/>
          <w:rFonts w:eastAsiaTheme="minorEastAsia"/>
          <w:b w:val="0"/>
          <w:color w:val="000000" w:themeColor="text1"/>
          <w:sz w:val="24"/>
          <w:szCs w:val="24"/>
        </w:rPr>
        <w:t>sustaining</w:t>
      </w:r>
      <w:r w:rsidRPr="00066293">
        <w:rPr>
          <w:rStyle w:val="SUBFORMCATEGORYBOLDBLUETEXT11PT"/>
          <w:rFonts w:eastAsiaTheme="minorEastAsia"/>
          <w:b w:val="0"/>
          <w:color w:val="000000" w:themeColor="text1"/>
          <w:sz w:val="24"/>
          <w:szCs w:val="24"/>
        </w:rPr>
        <w:t xml:space="preserve"> </w:t>
      </w:r>
      <w:r w:rsidR="00F151CE" w:rsidRPr="00066293">
        <w:rPr>
          <w:rStyle w:val="SUBFORMCATEGORYBOLDBLUETEXT11PT"/>
          <w:rFonts w:eastAsiaTheme="minorEastAsia"/>
          <w:b w:val="0"/>
          <w:color w:val="000000" w:themeColor="text1"/>
          <w:sz w:val="24"/>
          <w:szCs w:val="24"/>
        </w:rPr>
        <w:t>team member relationships</w:t>
      </w:r>
    </w:p>
    <w:p w14:paraId="1B593EED" w14:textId="77777777" w:rsidR="00BE3967" w:rsidRPr="00066293" w:rsidRDefault="00D30A5F"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 xml:space="preserve">Building and sustaining </w:t>
      </w:r>
      <w:r w:rsidR="00BE3967" w:rsidRPr="00066293">
        <w:rPr>
          <w:rStyle w:val="SUBFORMCATEGORYBOLDBLUETEXT11PT"/>
          <w:rFonts w:eastAsiaTheme="minorEastAsia"/>
          <w:b w:val="0"/>
          <w:color w:val="000000" w:themeColor="text1"/>
          <w:sz w:val="24"/>
          <w:szCs w:val="24"/>
        </w:rPr>
        <w:t>relationships with leaders one level or more above supervisor level</w:t>
      </w:r>
    </w:p>
    <w:p w14:paraId="338141DC" w14:textId="77777777" w:rsidR="00421F79" w:rsidRPr="00066293" w:rsidRDefault="003B52AC"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Principles</w:t>
      </w:r>
      <w:r w:rsidR="007D3235" w:rsidRPr="00066293">
        <w:rPr>
          <w:rStyle w:val="SUBFORMCATEGORYBOLDBLUETEXT11PT"/>
          <w:rFonts w:eastAsiaTheme="minorEastAsia"/>
          <w:b w:val="0"/>
          <w:color w:val="000000" w:themeColor="text1"/>
          <w:sz w:val="24"/>
          <w:szCs w:val="24"/>
        </w:rPr>
        <w:t xml:space="preserve"> of diversity, equity, inclusion and belonging and how to </w:t>
      </w:r>
      <w:r w:rsidR="00421F79" w:rsidRPr="00066293">
        <w:rPr>
          <w:rStyle w:val="SUBFORMCATEGORYBOLDBLUETEXT11PT"/>
          <w:rFonts w:eastAsiaTheme="minorEastAsia"/>
          <w:b w:val="0"/>
          <w:color w:val="000000" w:themeColor="text1"/>
          <w:sz w:val="24"/>
          <w:szCs w:val="24"/>
        </w:rPr>
        <w:t>model and advocate</w:t>
      </w:r>
    </w:p>
    <w:p w14:paraId="718FBD9D" w14:textId="71F3DD64" w:rsidR="007F3279" w:rsidRPr="00066293" w:rsidRDefault="00BE3967"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 xml:space="preserve">Understanding </w:t>
      </w:r>
      <w:r w:rsidR="007F3279" w:rsidRPr="00066293">
        <w:rPr>
          <w:rStyle w:val="SUBFORMCATEGORYBOLDBLUETEXT11PT"/>
          <w:rFonts w:eastAsiaTheme="minorEastAsia"/>
          <w:b w:val="0"/>
          <w:color w:val="000000" w:themeColor="text1"/>
          <w:sz w:val="24"/>
          <w:szCs w:val="24"/>
        </w:rPr>
        <w:t xml:space="preserve">budgets and other KPIs to align with organizational goals </w:t>
      </w:r>
    </w:p>
    <w:p w14:paraId="326A2BBE" w14:textId="790563EA" w:rsidR="007F3279" w:rsidRPr="00066293"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Moving from thinking tactically to strategically</w:t>
      </w:r>
    </w:p>
    <w:p w14:paraId="2E1CEDAB" w14:textId="48B76B51" w:rsidR="007F3279" w:rsidRPr="00066293" w:rsidRDefault="007F3279" w:rsidP="007F3279">
      <w:pPr>
        <w:pStyle w:val="ListParagraph"/>
        <w:numPr>
          <w:ilvl w:val="0"/>
          <w:numId w:val="41"/>
        </w:numPr>
        <w:spacing w:before="0" w:after="0" w:line="240" w:lineRule="auto"/>
        <w:jc w:val="left"/>
        <w:rPr>
          <w:rStyle w:val="SUBFORMCATEGORYBOLDBLUETEXT11PT"/>
          <w:rFonts w:eastAsiaTheme="minorEastAsia"/>
          <w:b w:val="0"/>
          <w:color w:val="000000" w:themeColor="text1"/>
          <w:sz w:val="24"/>
          <w:szCs w:val="24"/>
        </w:rPr>
      </w:pPr>
      <w:r w:rsidRPr="00066293">
        <w:rPr>
          <w:rStyle w:val="SUBFORMCATEGORYBOLDBLUETEXT11PT"/>
          <w:rFonts w:eastAsiaTheme="minorEastAsia"/>
          <w:b w:val="0"/>
          <w:color w:val="000000" w:themeColor="text1"/>
          <w:sz w:val="24"/>
          <w:szCs w:val="24"/>
        </w:rPr>
        <w:t xml:space="preserve">Leading teams in a VUCA (volatility, uncertainty, </w:t>
      </w:r>
      <w:r w:rsidR="00A7630F" w:rsidRPr="00066293">
        <w:rPr>
          <w:rStyle w:val="SUBFORMCATEGORYBOLDBLUETEXT11PT"/>
          <w:rFonts w:eastAsiaTheme="minorEastAsia"/>
          <w:b w:val="0"/>
          <w:color w:val="000000" w:themeColor="text1"/>
          <w:sz w:val="24"/>
          <w:szCs w:val="24"/>
        </w:rPr>
        <w:t>complexity,</w:t>
      </w:r>
      <w:r w:rsidRPr="00066293">
        <w:rPr>
          <w:rStyle w:val="SUBFORMCATEGORYBOLDBLUETEXT11PT"/>
          <w:rFonts w:eastAsiaTheme="minorEastAsia"/>
          <w:b w:val="0"/>
          <w:color w:val="000000" w:themeColor="text1"/>
          <w:sz w:val="24"/>
          <w:szCs w:val="24"/>
        </w:rPr>
        <w:t xml:space="preserve"> and ambiguity) environment</w:t>
      </w:r>
      <w:r w:rsidR="0039039F" w:rsidRPr="00066293">
        <w:rPr>
          <w:rStyle w:val="SUBFORMCATEGORYBOLDBLUETEXT11PT"/>
          <w:rFonts w:eastAsiaTheme="minorEastAsia"/>
          <w:b w:val="0"/>
          <w:color w:val="000000" w:themeColor="text1"/>
          <w:sz w:val="24"/>
          <w:szCs w:val="24"/>
        </w:rPr>
        <w:t>, both in-person and virtually.</w:t>
      </w:r>
    </w:p>
    <w:p w14:paraId="26D68433" w14:textId="77777777" w:rsidR="007F3279" w:rsidRPr="007F3279" w:rsidRDefault="007F3279" w:rsidP="007F3279">
      <w:pPr>
        <w:spacing w:before="0" w:after="0" w:line="240" w:lineRule="auto"/>
        <w:jc w:val="left"/>
        <w:rPr>
          <w:rStyle w:val="SUBFORMCATEGORYBOLDBLUETEXT11PT"/>
          <w:rFonts w:eastAsiaTheme="minorEastAsia"/>
          <w:b w:val="0"/>
          <w:color w:val="000000" w:themeColor="text1"/>
          <w:sz w:val="24"/>
          <w:szCs w:val="24"/>
        </w:rPr>
      </w:pPr>
    </w:p>
    <w:p w14:paraId="05B5B717" w14:textId="470A8CE7" w:rsidR="00066293" w:rsidRPr="00A7630F" w:rsidRDefault="007F3279" w:rsidP="007636FF">
      <w:pPr>
        <w:spacing w:before="0" w:after="0" w:line="240" w:lineRule="auto"/>
        <w:jc w:val="left"/>
        <w:rPr>
          <w:rStyle w:val="SUBFORMCATEGORYBOLDBLUETEXT11PT"/>
          <w:rFonts w:eastAsiaTheme="minorEastAsia"/>
          <w:b w:val="0"/>
          <w:color w:val="000000" w:themeColor="text1"/>
          <w:sz w:val="24"/>
          <w:szCs w:val="24"/>
        </w:rPr>
      </w:pPr>
      <w:r w:rsidRPr="007F3279">
        <w:rPr>
          <w:rStyle w:val="SUBFORMCATEGORYBOLDBLUETEXT11PT"/>
          <w:rFonts w:eastAsiaTheme="minorEastAsia"/>
          <w:b w:val="0"/>
          <w:color w:val="000000" w:themeColor="text1"/>
          <w:sz w:val="24"/>
          <w:szCs w:val="24"/>
        </w:rPr>
        <w:t xml:space="preserve">Training, learning, talent, HR or other related departments can either enter alone or together with a helping organization (such as a vendor aka solution provider, or consultant). Helping organizations cannot enter alone. </w:t>
      </w:r>
    </w:p>
    <w:p w14:paraId="0B45B6AD" w14:textId="77777777" w:rsidR="00A7630F" w:rsidRDefault="00A7630F" w:rsidP="00A7630F">
      <w:pPr>
        <w:spacing w:before="0" w:after="0" w:line="240" w:lineRule="auto"/>
        <w:jc w:val="left"/>
        <w:rPr>
          <w:rStyle w:val="SUBFORMCATEGORYBOLDBLUETEXT11PT"/>
          <w:rFonts w:eastAsiaTheme="minorEastAsia"/>
          <w:color w:val="000000" w:themeColor="text1"/>
          <w:sz w:val="24"/>
          <w:szCs w:val="24"/>
        </w:rPr>
      </w:pPr>
    </w:p>
    <w:p w14:paraId="0C7DB2DD" w14:textId="77777777" w:rsidR="00A7630F" w:rsidRPr="00AE5E2D" w:rsidRDefault="00A7630F" w:rsidP="00A7630F">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D437B9C"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0E9F9C6"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B1FDC33"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04F5E01"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FD61F28"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47636B9"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lastRenderedPageBreak/>
        <w:t>Read the Judging Criteria below. The judges will evaluate your submission according to these criteria.</w:t>
      </w:r>
    </w:p>
    <w:p w14:paraId="461E0DFB"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0A0B278F"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8F95677"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4076F1F1"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E2C74CE"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A89DCE6"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5EC4A22"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4E4C774" w14:textId="77777777" w:rsidR="00A7630F" w:rsidRPr="00AE5E2D"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7C48374" w14:textId="77777777" w:rsidR="00A7630F" w:rsidRPr="00DB7EF4" w:rsidRDefault="00A7630F" w:rsidP="00A7630F">
      <w:pPr>
        <w:numPr>
          <w:ilvl w:val="0"/>
          <w:numId w:val="42"/>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0C31A597" w14:textId="77777777" w:rsidR="00A7630F" w:rsidRDefault="00A7630F" w:rsidP="006826CF">
      <w:pPr>
        <w:spacing w:before="0" w:after="0" w:line="240" w:lineRule="auto"/>
        <w:jc w:val="left"/>
        <w:rPr>
          <w:rFonts w:cstheme="minorHAnsi"/>
          <w:b/>
          <w:bCs/>
          <w:color w:val="000000" w:themeColor="text1"/>
        </w:rPr>
      </w:pPr>
    </w:p>
    <w:p w14:paraId="655A37FA" w14:textId="7ACC56FA" w:rsidR="006826CF" w:rsidRDefault="006826CF" w:rsidP="006826CF">
      <w:pPr>
        <w:spacing w:before="0" w:after="0" w:line="240" w:lineRule="auto"/>
        <w:jc w:val="left"/>
        <w:rPr>
          <w:rFonts w:cstheme="minorHAnsi"/>
          <w:b/>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200794C2" w14:textId="5DE28DEC" w:rsidR="007F3279" w:rsidRDefault="007F3279" w:rsidP="006826CF">
      <w:pPr>
        <w:spacing w:before="0" w:after="0" w:line="240" w:lineRule="auto"/>
        <w:jc w:val="left"/>
        <w:rPr>
          <w:rFonts w:cstheme="minorHAnsi"/>
          <w:b/>
          <w:bCs/>
          <w:color w:val="000000" w:themeColor="text1"/>
        </w:rPr>
      </w:pPr>
    </w:p>
    <w:p w14:paraId="576B8075" w14:textId="67AA5391" w:rsidR="007F3279" w:rsidRDefault="007F3279" w:rsidP="006826CF">
      <w:pPr>
        <w:spacing w:before="0" w:after="0" w:line="240" w:lineRule="auto"/>
        <w:jc w:val="left"/>
        <w:rPr>
          <w:rFonts w:cstheme="minorHAnsi"/>
          <w:b/>
          <w:bCs/>
          <w:color w:val="000000" w:themeColor="text1"/>
        </w:rPr>
      </w:pPr>
    </w:p>
    <w:p w14:paraId="0C54C6FB" w14:textId="77777777" w:rsidR="00A7630F" w:rsidRDefault="00A7630F" w:rsidP="006826CF">
      <w:pPr>
        <w:spacing w:before="0" w:after="0" w:line="240" w:lineRule="auto"/>
        <w:jc w:val="left"/>
        <w:rPr>
          <w:rFonts w:cstheme="minorHAnsi"/>
          <w:b/>
          <w:bCs/>
          <w:color w:val="000000" w:themeColor="text1"/>
        </w:rPr>
      </w:pP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lastRenderedPageBreak/>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20543E"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481C5F3"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764EB783"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 xml:space="preserve">This </w:t>
            </w:r>
            <w:r w:rsidR="00FF7226" w:rsidRPr="00FF7226">
              <w:rPr>
                <w:b w:val="0"/>
                <w:bCs/>
                <w:sz w:val="22"/>
                <w:szCs w:val="22"/>
              </w:rPr>
              <w:t>frontline leader development</w:t>
            </w:r>
            <w:r w:rsidR="00FF7226">
              <w:rPr>
                <w:b w:val="0"/>
                <w:bCs/>
                <w:sz w:val="22"/>
                <w:szCs w:val="22"/>
              </w:rPr>
              <w:t xml:space="preserve"> program is </w:t>
            </w:r>
            <w:r w:rsidRPr="007F3279">
              <w:rPr>
                <w:b w:val="0"/>
                <w:bCs/>
                <w:sz w:val="22"/>
                <w:szCs w:val="22"/>
              </w:rPr>
              <w:t xml:space="preserve">effectively aligned to the </w:t>
            </w:r>
            <w:r w:rsidR="000317FA">
              <w:rPr>
                <w:b w:val="0"/>
                <w:bCs/>
                <w:sz w:val="22"/>
                <w:szCs w:val="22"/>
              </w:rPr>
              <w:t xml:space="preserve">needs of the </w:t>
            </w:r>
            <w:r w:rsidRPr="007F3279">
              <w:rPr>
                <w:b w:val="0"/>
                <w:bCs/>
                <w:sz w:val="22"/>
                <w:szCs w:val="22"/>
              </w:rPr>
              <w:t>business.</w:t>
            </w:r>
          </w:p>
        </w:tc>
      </w:tr>
      <w:tr w:rsidR="0020543E"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3F47CAF"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 and Delivery of the Program</w:t>
            </w:r>
          </w:p>
        </w:tc>
        <w:tc>
          <w:tcPr>
            <w:tcW w:w="5778" w:type="dxa"/>
            <w:shd w:val="clear" w:color="auto" w:fill="DBE5F1" w:themeFill="accent1" w:themeFillTint="33"/>
            <w:vAlign w:val="center"/>
          </w:tcPr>
          <w:p w14:paraId="00789C19" w14:textId="24618830" w:rsidR="00FF4340" w:rsidRPr="00861C15" w:rsidRDefault="007F327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F3279">
              <w:rPr>
                <w:b w:val="0"/>
                <w:bCs/>
                <w:sz w:val="22"/>
                <w:szCs w:val="22"/>
              </w:rPr>
              <w:t xml:space="preserve">The </w:t>
            </w:r>
            <w:r w:rsidR="00FF7226">
              <w:rPr>
                <w:b w:val="0"/>
                <w:bCs/>
                <w:sz w:val="22"/>
                <w:szCs w:val="22"/>
              </w:rPr>
              <w:t xml:space="preserve">frontline leader </w:t>
            </w:r>
            <w:r w:rsidRPr="007F3279">
              <w:rPr>
                <w:b w:val="0"/>
                <w:bCs/>
                <w:sz w:val="22"/>
                <w:szCs w:val="22"/>
              </w:rPr>
              <w:t>development program supports the</w:t>
            </w:r>
            <w:r w:rsidR="008A7EE0">
              <w:rPr>
                <w:b w:val="0"/>
                <w:bCs/>
                <w:sz w:val="22"/>
                <w:szCs w:val="22"/>
              </w:rPr>
              <w:t xml:space="preserve"> organization</w:t>
            </w:r>
            <w:r w:rsidR="007563C7">
              <w:rPr>
                <w:b w:val="0"/>
                <w:bCs/>
                <w:sz w:val="22"/>
                <w:szCs w:val="22"/>
              </w:rPr>
              <w:t>’s</w:t>
            </w:r>
            <w:r w:rsidR="008A7EE0">
              <w:rPr>
                <w:b w:val="0"/>
                <w:bCs/>
                <w:sz w:val="22"/>
                <w:szCs w:val="22"/>
              </w:rPr>
              <w:t xml:space="preserve"> leadership model and values</w:t>
            </w:r>
            <w:r w:rsidR="008A229C">
              <w:rPr>
                <w:b w:val="0"/>
                <w:bCs/>
                <w:sz w:val="22"/>
                <w:szCs w:val="22"/>
              </w:rPr>
              <w:t>. L</w:t>
            </w:r>
            <w:r w:rsidR="008A7EE0">
              <w:rPr>
                <w:b w:val="0"/>
                <w:bCs/>
                <w:sz w:val="22"/>
                <w:szCs w:val="22"/>
              </w:rPr>
              <w:t xml:space="preserve">earning objectives </w:t>
            </w:r>
            <w:r w:rsidR="008A229C">
              <w:rPr>
                <w:b w:val="0"/>
                <w:bCs/>
                <w:sz w:val="22"/>
                <w:szCs w:val="22"/>
              </w:rPr>
              <w:t>are aligned with organizational business objectives.</w:t>
            </w:r>
          </w:p>
        </w:tc>
      </w:tr>
      <w:tr w:rsidR="0020543E"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21F156A" w:rsidR="00FF4340" w:rsidRPr="00861C15" w:rsidRDefault="007F327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w:t>
            </w:r>
            <w:r>
              <w:rPr>
                <w:bCs w:val="0"/>
                <w:color w:val="FFFFFF" w:themeColor="background1"/>
                <w:sz w:val="22"/>
                <w:szCs w:val="22"/>
              </w:rPr>
              <w:t>doption of the Program</w:t>
            </w:r>
          </w:p>
        </w:tc>
        <w:tc>
          <w:tcPr>
            <w:tcW w:w="5778" w:type="dxa"/>
            <w:shd w:val="clear" w:color="auto" w:fill="DBE5F1" w:themeFill="accent1" w:themeFillTint="33"/>
            <w:vAlign w:val="center"/>
          </w:tcPr>
          <w:p w14:paraId="2EF61CE2" w14:textId="0AB70CE7"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 xml:space="preserve">The </w:t>
            </w:r>
            <w:r w:rsidR="008A229C">
              <w:rPr>
                <w:b w:val="0"/>
                <w:bCs/>
                <w:sz w:val="22"/>
                <w:szCs w:val="22"/>
              </w:rPr>
              <w:t xml:space="preserve">frontline leader </w:t>
            </w:r>
            <w:r w:rsidRPr="007F3279">
              <w:rPr>
                <w:b w:val="0"/>
                <w:bCs/>
                <w:sz w:val="22"/>
                <w:szCs w:val="22"/>
              </w:rPr>
              <w:t xml:space="preserve">development program was </w:t>
            </w:r>
            <w:r w:rsidR="0020543E">
              <w:rPr>
                <w:b w:val="0"/>
                <w:bCs/>
                <w:sz w:val="22"/>
                <w:szCs w:val="22"/>
              </w:rPr>
              <w:t xml:space="preserve">actively supported by </w:t>
            </w:r>
            <w:r w:rsidR="005C04E7">
              <w:rPr>
                <w:b w:val="0"/>
                <w:bCs/>
                <w:sz w:val="22"/>
                <w:szCs w:val="22"/>
              </w:rPr>
              <w:t>top leadership</w:t>
            </w:r>
            <w:r w:rsidR="0020543E">
              <w:rPr>
                <w:b w:val="0"/>
                <w:bCs/>
                <w:sz w:val="22"/>
                <w:szCs w:val="22"/>
              </w:rPr>
              <w:t xml:space="preserve"> and </w:t>
            </w:r>
            <w:r w:rsidRPr="007F3279">
              <w:rPr>
                <w:b w:val="0"/>
                <w:bCs/>
                <w:sz w:val="22"/>
                <w:szCs w:val="22"/>
              </w:rPr>
              <w:t xml:space="preserve">well received and adopted by </w:t>
            </w:r>
            <w:r w:rsidR="0020543E">
              <w:rPr>
                <w:b w:val="0"/>
                <w:bCs/>
                <w:sz w:val="22"/>
                <w:szCs w:val="22"/>
              </w:rPr>
              <w:t>participants</w:t>
            </w:r>
            <w:r w:rsidRPr="007F3279">
              <w:rPr>
                <w:b w:val="0"/>
                <w:bCs/>
                <w:sz w:val="22"/>
                <w:szCs w:val="22"/>
              </w:rPr>
              <w:t>.</w:t>
            </w:r>
          </w:p>
        </w:tc>
      </w:tr>
      <w:tr w:rsidR="0020543E"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95F1FF8" w:rsidR="00FF4340" w:rsidRPr="00861C15" w:rsidRDefault="007F327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F3279">
              <w:rPr>
                <w:b w:val="0"/>
                <w:bCs/>
                <w:sz w:val="22"/>
                <w:szCs w:val="22"/>
              </w:rPr>
              <w:t xml:space="preserve">The </w:t>
            </w:r>
            <w:r w:rsidR="005C04E7">
              <w:rPr>
                <w:b w:val="0"/>
                <w:bCs/>
                <w:sz w:val="22"/>
                <w:szCs w:val="22"/>
              </w:rPr>
              <w:t xml:space="preserve">frontline leader development program </w:t>
            </w:r>
            <w:r w:rsidRPr="007F3279">
              <w:rPr>
                <w:b w:val="0"/>
                <w:bCs/>
                <w:sz w:val="22"/>
                <w:szCs w:val="22"/>
              </w:rPr>
              <w:t xml:space="preserve">achieved measurable </w:t>
            </w:r>
            <w:r w:rsidR="005C04E7">
              <w:rPr>
                <w:b w:val="0"/>
                <w:bCs/>
                <w:sz w:val="22"/>
                <w:szCs w:val="22"/>
              </w:rPr>
              <w:t xml:space="preserve">business </w:t>
            </w:r>
            <w:r w:rsidRPr="007F3279">
              <w:rPr>
                <w:b w:val="0"/>
                <w:bCs/>
                <w:sz w:val="22"/>
                <w:szCs w:val="22"/>
              </w:rPr>
              <w:t>benefits and outcomes for the participants and organization.</w:t>
            </w:r>
          </w:p>
        </w:tc>
      </w:tr>
      <w:tr w:rsidR="0020543E"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336FDF86" w:rsidR="00FF4340" w:rsidRPr="00861C15" w:rsidRDefault="007F327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F3279">
              <w:rPr>
                <w:b w:val="0"/>
                <w:bCs/>
                <w:sz w:val="22"/>
                <w:szCs w:val="22"/>
              </w:rPr>
              <w:t>Overall, the</w:t>
            </w:r>
            <w:r w:rsidR="003C7B12">
              <w:rPr>
                <w:b w:val="0"/>
                <w:bCs/>
                <w:sz w:val="22"/>
                <w:szCs w:val="22"/>
              </w:rPr>
              <w:t xml:space="preserve"> frontline leader development program</w:t>
            </w:r>
            <w:r w:rsidRPr="007F3279">
              <w:rPr>
                <w:b w:val="0"/>
                <w:bCs/>
                <w:sz w:val="22"/>
                <w:szCs w:val="22"/>
              </w:rPr>
              <w:t xml:space="preserve"> had a positive impact for the participants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519438FE" w14:textId="77777777" w:rsidR="00A7630F" w:rsidRDefault="00A7630F" w:rsidP="0062458E">
      <w:pPr>
        <w:spacing w:before="0" w:after="0" w:line="240" w:lineRule="auto"/>
        <w:jc w:val="left"/>
        <w:rPr>
          <w:rStyle w:val="SUBFORMCATEGORYBOLDBLUETEXT11PT"/>
          <w:rFonts w:eastAsiaTheme="minorEastAsia"/>
          <w:color w:val="17365F"/>
          <w:sz w:val="32"/>
          <w:szCs w:val="32"/>
          <w:u w:val="single"/>
        </w:rPr>
      </w:pPr>
    </w:p>
    <w:p w14:paraId="3DA8CCEA" w14:textId="7CBBF433" w:rsidR="00861C15" w:rsidRPr="00A7630F"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1B5AACB0"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7630F">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FFC8093" w:rsidR="000F41C0" w:rsidRPr="00E03B97" w:rsidRDefault="00A7630F" w:rsidP="00E03B97">
            <w:pPr>
              <w:pStyle w:val="SUBFORMGRID2NDCOL11PTBLACK"/>
              <w:framePr w:hSpace="0" w:wrap="auto" w:vAnchor="margin" w:hAnchor="text" w:xAlign="left" w:yAlign="inline"/>
              <w:suppressOverlap w:val="0"/>
              <w:rPr>
                <w:b w:val="0"/>
                <w:bCs w:val="0"/>
                <w:color w:val="000000" w:themeColor="text1"/>
              </w:rPr>
            </w:pPr>
            <w:r>
              <w:rPr>
                <w:b w:val="0"/>
                <w:bCs w:val="0"/>
                <w:color w:val="000000" w:themeColor="text1"/>
              </w:rPr>
              <w:t>(I</w:t>
            </w:r>
            <w:r w:rsidR="000F41C0"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1254CE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A45ED5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lastRenderedPageBreak/>
              <w:t>Date</w:t>
            </w:r>
          </w:p>
        </w:tc>
        <w:tc>
          <w:tcPr>
            <w:tcW w:w="6590" w:type="dxa"/>
            <w:shd w:val="clear" w:color="auto" w:fill="DBE5F1" w:themeFill="accent1" w:themeFillTint="33"/>
          </w:tcPr>
          <w:p w14:paraId="3E0A0B80" w14:textId="0985DAF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3B64633"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F7E1EC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2CD981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85213C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09E8C04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7EE895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0B5574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72E87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A7630F" w:rsidRPr="000B0F4A" w14:paraId="04CEDF4E"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CEDB50E" w14:textId="77777777" w:rsidR="00A7630F" w:rsidRPr="00C45706" w:rsidRDefault="00A7630F" w:rsidP="00E03B97">
            <w:pPr>
              <w:pStyle w:val="SUBFORMGRIDFIRSTCOLBOLDWHITE"/>
              <w:framePr w:hSpace="0" w:wrap="auto" w:vAnchor="margin" w:xAlign="left" w:yAlign="inline"/>
              <w:suppressOverlap w:val="0"/>
            </w:pP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06479FEC" w14:textId="77777777" w:rsidR="00A7630F" w:rsidRPr="00E03B97" w:rsidRDefault="00A7630F" w:rsidP="00E03B97">
            <w:pPr>
              <w:pStyle w:val="SUBFORMGRID2NDCOL11PTBLACK"/>
              <w:framePr w:hSpace="0" w:wrap="auto" w:vAnchor="margin" w:hAnchor="text" w:xAlign="left" w:yAlign="inline"/>
              <w:suppressOverlap w:val="0"/>
              <w:rPr>
                <w:b w:val="0"/>
                <w:bCs w:val="0"/>
                <w:color w:val="000000" w:themeColor="text1"/>
              </w:rPr>
            </w:pPr>
          </w:p>
        </w:tc>
      </w:tr>
    </w:tbl>
    <w:p w14:paraId="5CA1EEAA" w14:textId="77777777" w:rsidR="00A7630F" w:rsidRDefault="00A7630F" w:rsidP="00861C15">
      <w:pPr>
        <w:pStyle w:val="SUBFORMBlueSectionHeader"/>
        <w:rPr>
          <w:rStyle w:val="SUBFORMSECTIONHEADERBLKBLDTEXT"/>
        </w:rPr>
      </w:pPr>
    </w:p>
    <w:p w14:paraId="0280C127" w14:textId="77777777" w:rsidR="00A7630F" w:rsidRDefault="00A7630F" w:rsidP="00861C15">
      <w:pPr>
        <w:pStyle w:val="SUBFORMBlueSectionHeader"/>
        <w:rPr>
          <w:rStyle w:val="SUBFORMSECTIONHEADERBLKBLDTEXT"/>
        </w:rPr>
      </w:pPr>
    </w:p>
    <w:p w14:paraId="38743875" w14:textId="77777777" w:rsidR="00A7630F" w:rsidRDefault="00A7630F" w:rsidP="00861C15">
      <w:pPr>
        <w:pStyle w:val="SUBFORMBlueSectionHeader"/>
        <w:rPr>
          <w:rStyle w:val="SUBFORMSECTIONHEADERBLKBLDTEXT"/>
        </w:rPr>
      </w:pPr>
    </w:p>
    <w:p w14:paraId="14B833C5" w14:textId="5DA6BB77" w:rsidR="00612EC5" w:rsidRPr="00A7630F" w:rsidRDefault="00A7630F" w:rsidP="00861C15">
      <w:pPr>
        <w:pStyle w:val="SUBFORMBlueSectionHeader"/>
        <w:rPr>
          <w:rStyle w:val="SUBFORMSectionHeader13ptAfterText"/>
          <w:color w:val="auto"/>
          <w:sz w:val="32"/>
          <w:szCs w:val="28"/>
        </w:rPr>
      </w:pPr>
      <w:r>
        <w:rPr>
          <w:rStyle w:val="SUBFORMSECTIONHEADERBLKBLDTEXT"/>
        </w:rPr>
        <w:lastRenderedPageBreak/>
        <w:t>*</w:t>
      </w:r>
      <w:r w:rsidR="002A2EF7" w:rsidRPr="00971C49">
        <w:rPr>
          <w:rStyle w:val="SUBFORMSECTIONHEADERBLKBLDTEXT"/>
        </w:rPr>
        <w:t>Optional:</w:t>
      </w:r>
      <w:r w:rsidR="002A2EF7" w:rsidRPr="002A2EF7">
        <w:rPr>
          <w:color w:val="808080" w:themeColor="background1" w:themeShade="80"/>
        </w:rPr>
        <w:t xml:space="preserve"> </w:t>
      </w:r>
      <w:r w:rsidR="002A2EF7" w:rsidRPr="001E395B">
        <w:t xml:space="preserve">Company Background </w:t>
      </w:r>
      <w:r w:rsidR="00AA64E2" w:rsidRPr="00861C15">
        <w:rPr>
          <w:rStyle w:val="SUBFORMSectionHeader13ptAfterText"/>
          <w:color w:val="FF0000"/>
        </w:rPr>
        <w:t>(o</w:t>
      </w:r>
      <w:r w:rsidR="002A2EF7" w:rsidRPr="00861C15">
        <w:rPr>
          <w:rStyle w:val="SUBFORMSectionHeader13ptAfterText"/>
          <w:color w:val="FF0000"/>
        </w:rPr>
        <w:t xml:space="preserve">f </w:t>
      </w:r>
      <w:r w:rsidR="00FA29A5" w:rsidRPr="00861C15">
        <w:rPr>
          <w:rStyle w:val="SUBFORMSectionHeader13ptAfterText"/>
          <w:color w:val="FF0000"/>
        </w:rPr>
        <w:t>solution provider</w:t>
      </w:r>
      <w:r w:rsidR="002A2EF7"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F6FE1E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842006D" w:rsidR="005B3E33" w:rsidRPr="00E03B97" w:rsidRDefault="00A7630F" w:rsidP="00E03B97">
            <w:pPr>
              <w:pStyle w:val="SUBFORMGRID2NDCOL11PTBLACK"/>
              <w:framePr w:hSpace="0" w:wrap="auto" w:vAnchor="margin" w:hAnchor="text" w:xAlign="left" w:yAlign="inline"/>
              <w:suppressOverlap w:val="0"/>
              <w:rPr>
                <w:b w:val="0"/>
                <w:bCs w:val="0"/>
                <w:color w:val="000000" w:themeColor="text1"/>
              </w:rPr>
            </w:pPr>
            <w:r>
              <w:rPr>
                <w:b w:val="0"/>
                <w:bCs w:val="0"/>
                <w:color w:val="000000" w:themeColor="text1"/>
              </w:rPr>
              <w:t>(I</w:t>
            </w:r>
            <w:r w:rsidR="005B3E33"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FA62BC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79A2A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E2CE2F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4034DF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2ED372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information,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lastRenderedPageBreak/>
              <w:t>Number of Operations or Subject Matter Expert employees involved with the implementation?</w:t>
            </w:r>
          </w:p>
        </w:tc>
        <w:tc>
          <w:tcPr>
            <w:tcW w:w="5325" w:type="dxa"/>
            <w:shd w:val="clear" w:color="auto" w:fill="DBE5F1" w:themeFill="accent1" w:themeFillTint="33"/>
          </w:tcPr>
          <w:p w14:paraId="41B1C029" w14:textId="2B18085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4D8771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E71FD2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F29ACC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7630F">
              <w:rPr>
                <w:b w:val="0"/>
                <w:bCs w:val="0"/>
                <w:color w:val="000000" w:themeColor="text1"/>
              </w:rPr>
              <w:t>I</w:t>
            </w:r>
            <w:r w:rsidRPr="00E03B97">
              <w:rPr>
                <w:b w:val="0"/>
                <w:bCs w:val="0"/>
                <w:color w:val="000000" w:themeColor="text1"/>
              </w:rPr>
              <w:t>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E33BE04"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F3279" w:rsidRPr="00A7630F">
        <w:rPr>
          <w:rStyle w:val="SUBFORMSectionHeader13ptAfterText"/>
          <w:color w:val="000000" w:themeColor="text1"/>
          <w:sz w:val="28"/>
          <w:szCs w:val="28"/>
        </w:rPr>
        <w:t>Fit to the Needs</w:t>
      </w:r>
    </w:p>
    <w:p w14:paraId="73CA3205" w14:textId="747CA336" w:rsidR="007F3279" w:rsidRPr="00EF209F" w:rsidRDefault="007F3279" w:rsidP="007F3279">
      <w:pPr>
        <w:pStyle w:val="SUBFORMInstructionsText12ptItalic"/>
      </w:pPr>
      <w:r w:rsidRPr="00EF209F">
        <w:t xml:space="preserve">Use this area to describe the business conditions and business needs that led </w:t>
      </w:r>
      <w:r>
        <w:t>the</w:t>
      </w:r>
      <w:r w:rsidRPr="00EF209F">
        <w:t xml:space="preserve"> organization to </w:t>
      </w:r>
      <w:r>
        <w:t>create the</w:t>
      </w:r>
      <w:r w:rsidR="00E86625">
        <w:t xml:space="preserve"> frontline leader development</w:t>
      </w:r>
      <w:r>
        <w:t xml:space="preserve"> program</w:t>
      </w:r>
      <w:r w:rsidRPr="00EF209F">
        <w:t>.</w:t>
      </w:r>
    </w:p>
    <w:p w14:paraId="5D4E05A1" w14:textId="0A198B3A" w:rsidR="00742D29" w:rsidRDefault="0062458E" w:rsidP="00742D29">
      <w:pPr>
        <w:pStyle w:val="SUBFORMInstructionsText12ptItalic"/>
      </w:pPr>
      <w:r w:rsidRPr="0062458E">
        <w:t>Details:</w:t>
      </w:r>
    </w:p>
    <w:p w14:paraId="10FED89C" w14:textId="1DA1B4E4" w:rsidR="00315358" w:rsidRDefault="00315358" w:rsidP="00742D29">
      <w:pPr>
        <w:pStyle w:val="SUBFORMInstructionsText12ptItalic"/>
      </w:pPr>
    </w:p>
    <w:p w14:paraId="04124FC4" w14:textId="1A63A8DD" w:rsidR="007F3279" w:rsidRPr="000F0674" w:rsidRDefault="00A7630F" w:rsidP="007F3279">
      <w:pPr>
        <w:pStyle w:val="SUBFORMDETAILS-TEXT12PT"/>
        <w:rPr>
          <w:i/>
        </w:rPr>
      </w:pPr>
      <w:r>
        <w:rPr>
          <w:i/>
        </w:rPr>
        <w:t xml:space="preserve">Provide a </w:t>
      </w:r>
      <w:r w:rsidR="007F3279" w:rsidRPr="000F0674">
        <w:rPr>
          <w:i/>
        </w:rPr>
        <w:t xml:space="preserve">description of the </w:t>
      </w:r>
      <w:r w:rsidR="00E86625">
        <w:rPr>
          <w:i/>
        </w:rPr>
        <w:t>frontline leader development program</w:t>
      </w:r>
      <w:r w:rsidR="007F3279" w:rsidRPr="000F0674">
        <w:rPr>
          <w:i/>
        </w:rPr>
        <w:t>.</w:t>
      </w:r>
    </w:p>
    <w:p w14:paraId="4D8AC47B" w14:textId="3CF13280" w:rsidR="007F3279" w:rsidRPr="000F0674" w:rsidRDefault="007F3279" w:rsidP="007F3279">
      <w:pPr>
        <w:pStyle w:val="SUBFORMDETAILS-TEXT12PT"/>
        <w:rPr>
          <w:i/>
        </w:rPr>
      </w:pPr>
      <w:r w:rsidRPr="000F0674">
        <w:rPr>
          <w:i/>
        </w:rPr>
        <w:t>What goals did you establish and were they achieved?</w:t>
      </w:r>
      <w:r w:rsidR="00E86625">
        <w:rPr>
          <w:i/>
        </w:rPr>
        <w:t xml:space="preserve"> </w:t>
      </w:r>
      <w:r w:rsidRPr="000F0674">
        <w:rPr>
          <w:i/>
        </w:rPr>
        <w:t>Did this program tie into organizational objectives?</w:t>
      </w:r>
    </w:p>
    <w:p w14:paraId="54F8E96D" w14:textId="77777777" w:rsidR="007F3279" w:rsidRDefault="007F3279" w:rsidP="007F3279">
      <w:pPr>
        <w:pStyle w:val="SUBFORMInstructionsText12ptItalic"/>
      </w:pPr>
      <w:r w:rsidRPr="0062458E">
        <w:t>Details:</w:t>
      </w:r>
    </w:p>
    <w:p w14:paraId="5FA55ACE" w14:textId="77777777" w:rsidR="007F3279" w:rsidRPr="0062458E" w:rsidRDefault="007F3279" w:rsidP="00742D29">
      <w:pPr>
        <w:pStyle w:val="SUBFORMInstructionsText12ptItalic"/>
      </w:pPr>
    </w:p>
    <w:p w14:paraId="68F61F48" w14:textId="6F436FA9"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7F3279" w:rsidRPr="00A7630F">
        <w:rPr>
          <w:rStyle w:val="SUBFORMSectionHeader13ptAfterText"/>
          <w:color w:val="000000" w:themeColor="text1"/>
          <w:sz w:val="28"/>
          <w:szCs w:val="28"/>
        </w:rPr>
        <w:t>Design and Delivery of the Program</w:t>
      </w:r>
    </w:p>
    <w:p w14:paraId="0ECB8A18" w14:textId="1952863E" w:rsidR="007F3279" w:rsidRPr="000F0674" w:rsidRDefault="007F3279" w:rsidP="007F3279">
      <w:pPr>
        <w:pStyle w:val="SUBFORMDETAILS-TEXT12PT"/>
        <w:rPr>
          <w:i/>
        </w:rPr>
      </w:pPr>
      <w:r w:rsidRPr="000F0674">
        <w:rPr>
          <w:i/>
        </w:rPr>
        <w:t xml:space="preserve">Use this area to discuss the design and delivery of your </w:t>
      </w:r>
      <w:r w:rsidR="00E86625">
        <w:rPr>
          <w:i/>
        </w:rPr>
        <w:t xml:space="preserve">frontline leader </w:t>
      </w:r>
      <w:r w:rsidRPr="000F0674">
        <w:rPr>
          <w:i/>
        </w:rPr>
        <w:t>development program.</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19EBBF83"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F3279" w:rsidRPr="00A7630F">
        <w:rPr>
          <w:rStyle w:val="SUBFORMSectionHeader13ptAfterText"/>
          <w:color w:val="000000" w:themeColor="text1"/>
          <w:sz w:val="28"/>
          <w:szCs w:val="28"/>
        </w:rPr>
        <w:t>Adoption of the Program</w:t>
      </w:r>
    </w:p>
    <w:p w14:paraId="091BFFF8" w14:textId="33F9C82B" w:rsidR="007F3279" w:rsidRPr="000F0674" w:rsidRDefault="007F3279" w:rsidP="007F3279">
      <w:pPr>
        <w:pStyle w:val="SUBFORMDETAILS-TEXT12PT"/>
        <w:rPr>
          <w:i/>
        </w:rPr>
      </w:pPr>
      <w:r w:rsidRPr="000F0674">
        <w:rPr>
          <w:i/>
        </w:rPr>
        <w:t xml:space="preserve">Use this area to discuss how your audience adopted the program.  Describe any challenges </w:t>
      </w:r>
      <w:r w:rsidR="00DF1873">
        <w:rPr>
          <w:i/>
        </w:rPr>
        <w:t xml:space="preserve">and how they were overcome. Define the organization’s </w:t>
      </w:r>
      <w:r w:rsidRPr="000F0674">
        <w:rPr>
          <w:i/>
        </w:rPr>
        <w:t xml:space="preserve">strategies and processes </w:t>
      </w:r>
      <w:r w:rsidR="0017343C">
        <w:rPr>
          <w:i/>
        </w:rPr>
        <w:t xml:space="preserve">used </w:t>
      </w:r>
      <w:r w:rsidRPr="000F0674">
        <w:rPr>
          <w:i/>
        </w:rPr>
        <w:t xml:space="preserve">to </w:t>
      </w:r>
      <w:r w:rsidR="00DF1873">
        <w:rPr>
          <w:i/>
        </w:rPr>
        <w:t xml:space="preserve">drive </w:t>
      </w:r>
      <w:r w:rsidRPr="000F0674">
        <w:rPr>
          <w:i/>
        </w:rPr>
        <w:t xml:space="preserve">adoption of the </w:t>
      </w:r>
      <w:r w:rsidR="009D069D">
        <w:rPr>
          <w:i/>
        </w:rPr>
        <w:t>frontline leader development</w:t>
      </w:r>
      <w:r w:rsidRPr="000F0674">
        <w:rPr>
          <w:i/>
        </w:rPr>
        <w:t xml:space="preserve"> </w:t>
      </w:r>
      <w:r w:rsidR="0017343C">
        <w:rPr>
          <w:i/>
        </w:rPr>
        <w:t>program</w:t>
      </w:r>
      <w:r w:rsidRPr="000F0674">
        <w:rPr>
          <w: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28AADFC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A7630F">
        <w:rPr>
          <w:rStyle w:val="SUBFORMSectionHeader13ptAfterText"/>
          <w:color w:val="000000" w:themeColor="text1"/>
          <w:sz w:val="28"/>
          <w:szCs w:val="28"/>
        </w:rPr>
        <w:t>Measurable Benefits</w:t>
      </w:r>
    </w:p>
    <w:p w14:paraId="1A64D3D6" w14:textId="3DF4CAF4" w:rsidR="007F3279" w:rsidRPr="000F0674" w:rsidRDefault="007F3279" w:rsidP="007F3279">
      <w:pPr>
        <w:pStyle w:val="SUBFORMDETAILS-TEXT12PT"/>
        <w:rPr>
          <w:i/>
        </w:rPr>
      </w:pPr>
      <w:r w:rsidRPr="000F0674">
        <w:rPr>
          <w:i/>
        </w:rPr>
        <w:t xml:space="preserve">Use this area to discuss the measurable </w:t>
      </w:r>
      <w:r w:rsidR="0017343C">
        <w:rPr>
          <w:i/>
        </w:rPr>
        <w:t xml:space="preserve">business </w:t>
      </w:r>
      <w:r w:rsidRPr="000F0674">
        <w:rPr>
          <w:i/>
        </w:rPr>
        <w:t>benefits seen by your organization.</w:t>
      </w:r>
    </w:p>
    <w:p w14:paraId="291F7822" w14:textId="00C9BF6E" w:rsidR="007F3279" w:rsidRPr="000F0674" w:rsidRDefault="007F3279" w:rsidP="007F3279">
      <w:pPr>
        <w:pStyle w:val="SUBFORMDETAILS-TEXT12PT"/>
        <w:rPr>
          <w:i/>
        </w:rPr>
      </w:pPr>
      <w:r w:rsidRPr="000F0674">
        <w:rPr>
          <w:i/>
        </w:rPr>
        <w:t>How do you measure ROI/</w:t>
      </w:r>
      <w:r w:rsidR="00E751AB">
        <w:rPr>
          <w:i/>
        </w:rPr>
        <w:t xml:space="preserve">business </w:t>
      </w:r>
      <w:r w:rsidRPr="000F0674">
        <w:rPr>
          <w:i/>
        </w:rPr>
        <w:t xml:space="preserve">impact and what were the results? How did you prioritize and identify what was important?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EA2FC51"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A7630F">
        <w:rPr>
          <w:rStyle w:val="SUBFORMSectionHeader13ptAfterText"/>
          <w:color w:val="000000" w:themeColor="text1"/>
          <w:sz w:val="28"/>
          <w:szCs w:val="28"/>
        </w:rPr>
        <w:t>Overall</w:t>
      </w:r>
    </w:p>
    <w:p w14:paraId="06789D37" w14:textId="77777777" w:rsidR="0017343C" w:rsidRDefault="007F3279" w:rsidP="0017343C">
      <w:pPr>
        <w:rPr>
          <w:i/>
        </w:rPr>
      </w:pPr>
      <w:r w:rsidRPr="000F0674">
        <w:rPr>
          <w:i/>
        </w:rPr>
        <w:t xml:space="preserve">Use this section to provide a summary of </w:t>
      </w:r>
      <w:r w:rsidR="0017343C">
        <w:rPr>
          <w:i/>
        </w:rPr>
        <w:t>overall results of the frontline leader development program</w:t>
      </w:r>
      <w:r w:rsidRPr="000F0674">
        <w:rPr>
          <w:i/>
        </w:rPr>
        <w:t>.</w:t>
      </w:r>
      <w:r>
        <w:rPr>
          <w:i/>
        </w:rPr>
        <w:t xml:space="preserve"> </w:t>
      </w:r>
      <w:r w:rsidRPr="000F0674">
        <w:rPr>
          <w:i/>
        </w:rPr>
        <w:t>What lessons did you learn</w:t>
      </w:r>
      <w:r w:rsidR="0017343C">
        <w:rPr>
          <w:i/>
        </w:rPr>
        <w:t xml:space="preserve"> and how will they be applied to future iterations of the program</w:t>
      </w:r>
      <w:r w:rsidRPr="000F0674">
        <w:rPr>
          <w:i/>
        </w:rPr>
        <w:t>?</w:t>
      </w:r>
    </w:p>
    <w:p w14:paraId="1E298AC7" w14:textId="7D80C936" w:rsidR="0062458E" w:rsidRPr="0017343C" w:rsidRDefault="0017343C" w:rsidP="0017343C">
      <w:pPr>
        <w:rPr>
          <w:iCs/>
        </w:rPr>
      </w:pPr>
      <w:r w:rsidRPr="0017343C">
        <w:rPr>
          <w:iCs/>
        </w:rPr>
        <w:t>De</w:t>
      </w:r>
      <w:r w:rsidR="0062458E" w:rsidRPr="0017343C">
        <w:rPr>
          <w:iCs/>
        </w:rPr>
        <w:t>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6187" w14:textId="77777777" w:rsidR="002E47B5" w:rsidRDefault="002E47B5" w:rsidP="00264B99">
      <w:r>
        <w:separator/>
      </w:r>
    </w:p>
  </w:endnote>
  <w:endnote w:type="continuationSeparator" w:id="0">
    <w:p w14:paraId="1CB67D0D" w14:textId="77777777" w:rsidR="002E47B5" w:rsidRDefault="002E47B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6F2E42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468A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A91A" w14:textId="77777777" w:rsidR="002E47B5" w:rsidRDefault="002E47B5" w:rsidP="00264B99">
      <w:r>
        <w:separator/>
      </w:r>
    </w:p>
  </w:footnote>
  <w:footnote w:type="continuationSeparator" w:id="0">
    <w:p w14:paraId="793F7AF9" w14:textId="77777777" w:rsidR="002E47B5" w:rsidRDefault="002E47B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9FF0947" w:rsidR="00C6596B" w:rsidRDefault="007468AE" w:rsidP="006826CF">
    <w:pPr>
      <w:pStyle w:val="Header"/>
      <w:ind w:left="-1800"/>
    </w:pPr>
    <w:r>
      <w:rPr>
        <w:noProof/>
      </w:rPr>
      <w:drawing>
        <wp:inline distT="0" distB="0" distL="0" distR="0" wp14:anchorId="42B5F87B" wp14:editId="3783D4A2">
          <wp:extent cx="8030560" cy="1181100"/>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58491" cy="1185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4B465F"/>
    <w:multiLevelType w:val="hybridMultilevel"/>
    <w:tmpl w:val="E0A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467742607">
    <w:abstractNumId w:val="26"/>
  </w:num>
  <w:num w:numId="2" w16cid:durableId="496960708">
    <w:abstractNumId w:val="20"/>
  </w:num>
  <w:num w:numId="3" w16cid:durableId="259216817">
    <w:abstractNumId w:val="14"/>
  </w:num>
  <w:num w:numId="4" w16cid:durableId="764880030">
    <w:abstractNumId w:val="28"/>
  </w:num>
  <w:num w:numId="5" w16cid:durableId="3945996">
    <w:abstractNumId w:val="34"/>
  </w:num>
  <w:num w:numId="6" w16cid:durableId="1568764842">
    <w:abstractNumId w:val="38"/>
  </w:num>
  <w:num w:numId="7" w16cid:durableId="756249489">
    <w:abstractNumId w:val="27"/>
  </w:num>
  <w:num w:numId="8" w16cid:durableId="1661230203">
    <w:abstractNumId w:val="30"/>
  </w:num>
  <w:num w:numId="9" w16cid:durableId="445782898">
    <w:abstractNumId w:val="13"/>
  </w:num>
  <w:num w:numId="10" w16cid:durableId="1977248913">
    <w:abstractNumId w:val="12"/>
  </w:num>
  <w:num w:numId="11" w16cid:durableId="519708424">
    <w:abstractNumId w:val="31"/>
  </w:num>
  <w:num w:numId="12" w16cid:durableId="1148134572">
    <w:abstractNumId w:val="37"/>
  </w:num>
  <w:num w:numId="13" w16cid:durableId="1426997185">
    <w:abstractNumId w:val="11"/>
  </w:num>
  <w:num w:numId="14" w16cid:durableId="107362276">
    <w:abstractNumId w:val="29"/>
  </w:num>
  <w:num w:numId="15" w16cid:durableId="1764953383">
    <w:abstractNumId w:val="22"/>
  </w:num>
  <w:num w:numId="16" w16cid:durableId="1147744809">
    <w:abstractNumId w:val="24"/>
  </w:num>
  <w:num w:numId="17" w16cid:durableId="1651053285">
    <w:abstractNumId w:val="18"/>
  </w:num>
  <w:num w:numId="18" w16cid:durableId="1801410687">
    <w:abstractNumId w:val="32"/>
  </w:num>
  <w:num w:numId="19" w16cid:durableId="131410530">
    <w:abstractNumId w:val="25"/>
  </w:num>
  <w:num w:numId="20" w16cid:durableId="245382708">
    <w:abstractNumId w:val="23"/>
  </w:num>
  <w:num w:numId="21" w16cid:durableId="86460397">
    <w:abstractNumId w:val="21"/>
  </w:num>
  <w:num w:numId="22" w16cid:durableId="779301411">
    <w:abstractNumId w:val="16"/>
  </w:num>
  <w:num w:numId="23" w16cid:durableId="433936779">
    <w:abstractNumId w:val="33"/>
  </w:num>
  <w:num w:numId="24" w16cid:durableId="492186547">
    <w:abstractNumId w:val="41"/>
  </w:num>
  <w:num w:numId="25" w16cid:durableId="793253185">
    <w:abstractNumId w:val="19"/>
  </w:num>
  <w:num w:numId="26" w16cid:durableId="747271668">
    <w:abstractNumId w:val="15"/>
  </w:num>
  <w:num w:numId="27" w16cid:durableId="1951158766">
    <w:abstractNumId w:val="0"/>
  </w:num>
  <w:num w:numId="28" w16cid:durableId="763962400">
    <w:abstractNumId w:val="1"/>
  </w:num>
  <w:num w:numId="29" w16cid:durableId="1614436756">
    <w:abstractNumId w:val="2"/>
  </w:num>
  <w:num w:numId="30" w16cid:durableId="709770021">
    <w:abstractNumId w:val="3"/>
  </w:num>
  <w:num w:numId="31" w16cid:durableId="1879465477">
    <w:abstractNumId w:val="4"/>
  </w:num>
  <w:num w:numId="32" w16cid:durableId="2045907371">
    <w:abstractNumId w:val="9"/>
  </w:num>
  <w:num w:numId="33" w16cid:durableId="1208877820">
    <w:abstractNumId w:val="5"/>
  </w:num>
  <w:num w:numId="34" w16cid:durableId="1981571883">
    <w:abstractNumId w:val="6"/>
  </w:num>
  <w:num w:numId="35" w16cid:durableId="36590667">
    <w:abstractNumId w:val="7"/>
  </w:num>
  <w:num w:numId="36" w16cid:durableId="591621707">
    <w:abstractNumId w:val="8"/>
  </w:num>
  <w:num w:numId="37" w16cid:durableId="1819959775">
    <w:abstractNumId w:val="10"/>
  </w:num>
  <w:num w:numId="38" w16cid:durableId="1291015602">
    <w:abstractNumId w:val="35"/>
  </w:num>
  <w:num w:numId="39" w16cid:durableId="1089036823">
    <w:abstractNumId w:val="17"/>
  </w:num>
  <w:num w:numId="40" w16cid:durableId="13046740">
    <w:abstractNumId w:val="36"/>
  </w:num>
  <w:num w:numId="41" w16cid:durableId="183128559">
    <w:abstractNumId w:val="40"/>
  </w:num>
  <w:num w:numId="42" w16cid:durableId="132542915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17FA"/>
    <w:rsid w:val="00032177"/>
    <w:rsid w:val="000333FB"/>
    <w:rsid w:val="00054041"/>
    <w:rsid w:val="00055C43"/>
    <w:rsid w:val="00057022"/>
    <w:rsid w:val="00057BE7"/>
    <w:rsid w:val="0006027F"/>
    <w:rsid w:val="00066293"/>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007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343C"/>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48DA"/>
    <w:rsid w:val="001E69EC"/>
    <w:rsid w:val="001F0919"/>
    <w:rsid w:val="001F7C82"/>
    <w:rsid w:val="00201982"/>
    <w:rsid w:val="0020543E"/>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81B36"/>
    <w:rsid w:val="00293520"/>
    <w:rsid w:val="00295535"/>
    <w:rsid w:val="002A0E36"/>
    <w:rsid w:val="002A2C01"/>
    <w:rsid w:val="002A2EF7"/>
    <w:rsid w:val="002A662E"/>
    <w:rsid w:val="002B56A3"/>
    <w:rsid w:val="002B5B3C"/>
    <w:rsid w:val="002B7CD5"/>
    <w:rsid w:val="002C3F94"/>
    <w:rsid w:val="002C7FC2"/>
    <w:rsid w:val="002D1BBA"/>
    <w:rsid w:val="002E47B5"/>
    <w:rsid w:val="002E73D0"/>
    <w:rsid w:val="002F795B"/>
    <w:rsid w:val="00301DFA"/>
    <w:rsid w:val="003030C6"/>
    <w:rsid w:val="00303600"/>
    <w:rsid w:val="00315358"/>
    <w:rsid w:val="00334237"/>
    <w:rsid w:val="003350D6"/>
    <w:rsid w:val="00340A27"/>
    <w:rsid w:val="00344DC0"/>
    <w:rsid w:val="00353B4C"/>
    <w:rsid w:val="00363C99"/>
    <w:rsid w:val="0037681A"/>
    <w:rsid w:val="00376AF3"/>
    <w:rsid w:val="00387051"/>
    <w:rsid w:val="0039039F"/>
    <w:rsid w:val="003936F2"/>
    <w:rsid w:val="003A2F61"/>
    <w:rsid w:val="003A37B8"/>
    <w:rsid w:val="003A42E8"/>
    <w:rsid w:val="003A4AF4"/>
    <w:rsid w:val="003B3FD3"/>
    <w:rsid w:val="003B52AC"/>
    <w:rsid w:val="003B77EE"/>
    <w:rsid w:val="003C13D7"/>
    <w:rsid w:val="003C7B12"/>
    <w:rsid w:val="003D1699"/>
    <w:rsid w:val="003D7499"/>
    <w:rsid w:val="003E34C2"/>
    <w:rsid w:val="003E72CE"/>
    <w:rsid w:val="003F18A4"/>
    <w:rsid w:val="003F4A02"/>
    <w:rsid w:val="003F4C64"/>
    <w:rsid w:val="004022BE"/>
    <w:rsid w:val="00407B73"/>
    <w:rsid w:val="00421F79"/>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E68B1"/>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30B6"/>
    <w:rsid w:val="00574608"/>
    <w:rsid w:val="0057619F"/>
    <w:rsid w:val="00580CAA"/>
    <w:rsid w:val="00584894"/>
    <w:rsid w:val="00592B69"/>
    <w:rsid w:val="0059619D"/>
    <w:rsid w:val="00597241"/>
    <w:rsid w:val="005A5BBA"/>
    <w:rsid w:val="005A7FC7"/>
    <w:rsid w:val="005B0659"/>
    <w:rsid w:val="005B3E33"/>
    <w:rsid w:val="005C04E7"/>
    <w:rsid w:val="005C0EDD"/>
    <w:rsid w:val="005D3490"/>
    <w:rsid w:val="005D40F8"/>
    <w:rsid w:val="005D5B74"/>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6F4229"/>
    <w:rsid w:val="006F7EAB"/>
    <w:rsid w:val="00702EE1"/>
    <w:rsid w:val="00710BC4"/>
    <w:rsid w:val="0072033A"/>
    <w:rsid w:val="0072360F"/>
    <w:rsid w:val="007238C6"/>
    <w:rsid w:val="007259A3"/>
    <w:rsid w:val="00727435"/>
    <w:rsid w:val="00730B36"/>
    <w:rsid w:val="00730BDA"/>
    <w:rsid w:val="00730E8E"/>
    <w:rsid w:val="0074198A"/>
    <w:rsid w:val="00741C43"/>
    <w:rsid w:val="00742D29"/>
    <w:rsid w:val="00743FB1"/>
    <w:rsid w:val="007468AE"/>
    <w:rsid w:val="007563C7"/>
    <w:rsid w:val="00761AEF"/>
    <w:rsid w:val="007636FF"/>
    <w:rsid w:val="00763A32"/>
    <w:rsid w:val="00765A15"/>
    <w:rsid w:val="007A2514"/>
    <w:rsid w:val="007A74CA"/>
    <w:rsid w:val="007B5B29"/>
    <w:rsid w:val="007B75E5"/>
    <w:rsid w:val="007B7C7E"/>
    <w:rsid w:val="007D3235"/>
    <w:rsid w:val="007F3279"/>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29C"/>
    <w:rsid w:val="008A290B"/>
    <w:rsid w:val="008A65E5"/>
    <w:rsid w:val="008A7EE0"/>
    <w:rsid w:val="008B19F4"/>
    <w:rsid w:val="008C1377"/>
    <w:rsid w:val="008C23AF"/>
    <w:rsid w:val="008D3FE0"/>
    <w:rsid w:val="008D6AF2"/>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0B26"/>
    <w:rsid w:val="009A1871"/>
    <w:rsid w:val="009A1C4B"/>
    <w:rsid w:val="009C5129"/>
    <w:rsid w:val="009C51AE"/>
    <w:rsid w:val="009D069D"/>
    <w:rsid w:val="009D26B7"/>
    <w:rsid w:val="009D5C5D"/>
    <w:rsid w:val="009E2726"/>
    <w:rsid w:val="009E4AF9"/>
    <w:rsid w:val="009E5B75"/>
    <w:rsid w:val="009E637A"/>
    <w:rsid w:val="009F03DA"/>
    <w:rsid w:val="009F2DA2"/>
    <w:rsid w:val="009F7CCF"/>
    <w:rsid w:val="00A022B1"/>
    <w:rsid w:val="00A04316"/>
    <w:rsid w:val="00A04AD3"/>
    <w:rsid w:val="00A1365A"/>
    <w:rsid w:val="00A150CD"/>
    <w:rsid w:val="00A17302"/>
    <w:rsid w:val="00A23A31"/>
    <w:rsid w:val="00A322E0"/>
    <w:rsid w:val="00A35759"/>
    <w:rsid w:val="00A51CC3"/>
    <w:rsid w:val="00A60B73"/>
    <w:rsid w:val="00A71204"/>
    <w:rsid w:val="00A75CE1"/>
    <w:rsid w:val="00A7630F"/>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267B"/>
    <w:rsid w:val="00BB79C6"/>
    <w:rsid w:val="00BE11BD"/>
    <w:rsid w:val="00BE256F"/>
    <w:rsid w:val="00BE3967"/>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C71D1"/>
    <w:rsid w:val="00CD1948"/>
    <w:rsid w:val="00CD27E8"/>
    <w:rsid w:val="00CD3D35"/>
    <w:rsid w:val="00CD76F0"/>
    <w:rsid w:val="00CE0BA7"/>
    <w:rsid w:val="00CE474D"/>
    <w:rsid w:val="00CE6326"/>
    <w:rsid w:val="00CF0538"/>
    <w:rsid w:val="00CF2935"/>
    <w:rsid w:val="00CF2EA7"/>
    <w:rsid w:val="00D01633"/>
    <w:rsid w:val="00D04D12"/>
    <w:rsid w:val="00D110BB"/>
    <w:rsid w:val="00D20385"/>
    <w:rsid w:val="00D215F7"/>
    <w:rsid w:val="00D228B7"/>
    <w:rsid w:val="00D30A5F"/>
    <w:rsid w:val="00D31517"/>
    <w:rsid w:val="00D4237D"/>
    <w:rsid w:val="00D555A2"/>
    <w:rsid w:val="00D61E47"/>
    <w:rsid w:val="00D72D58"/>
    <w:rsid w:val="00D92B11"/>
    <w:rsid w:val="00D95B4D"/>
    <w:rsid w:val="00D97E74"/>
    <w:rsid w:val="00DA4359"/>
    <w:rsid w:val="00DA6A73"/>
    <w:rsid w:val="00DB3134"/>
    <w:rsid w:val="00DB6417"/>
    <w:rsid w:val="00DC577C"/>
    <w:rsid w:val="00DC7E79"/>
    <w:rsid w:val="00DD25B3"/>
    <w:rsid w:val="00DD6CEA"/>
    <w:rsid w:val="00DE588E"/>
    <w:rsid w:val="00DE5F52"/>
    <w:rsid w:val="00DF1873"/>
    <w:rsid w:val="00E00CF2"/>
    <w:rsid w:val="00E03B97"/>
    <w:rsid w:val="00E210DC"/>
    <w:rsid w:val="00E260B1"/>
    <w:rsid w:val="00E323AE"/>
    <w:rsid w:val="00E3584F"/>
    <w:rsid w:val="00E41254"/>
    <w:rsid w:val="00E4685C"/>
    <w:rsid w:val="00E46B71"/>
    <w:rsid w:val="00E52D34"/>
    <w:rsid w:val="00E642AE"/>
    <w:rsid w:val="00E66D35"/>
    <w:rsid w:val="00E751AB"/>
    <w:rsid w:val="00E8211C"/>
    <w:rsid w:val="00E86625"/>
    <w:rsid w:val="00E86D8D"/>
    <w:rsid w:val="00EA3FB3"/>
    <w:rsid w:val="00EA4E3A"/>
    <w:rsid w:val="00EA5CE5"/>
    <w:rsid w:val="00EB1093"/>
    <w:rsid w:val="00EB5065"/>
    <w:rsid w:val="00EC2E58"/>
    <w:rsid w:val="00EE4528"/>
    <w:rsid w:val="00EE47B9"/>
    <w:rsid w:val="00EF209F"/>
    <w:rsid w:val="00F07E48"/>
    <w:rsid w:val="00F13DB3"/>
    <w:rsid w:val="00F151CE"/>
    <w:rsid w:val="00F167F8"/>
    <w:rsid w:val="00F209C7"/>
    <w:rsid w:val="00F34F57"/>
    <w:rsid w:val="00F37F6C"/>
    <w:rsid w:val="00F42B20"/>
    <w:rsid w:val="00F44B7B"/>
    <w:rsid w:val="00F523A5"/>
    <w:rsid w:val="00F55188"/>
    <w:rsid w:val="00F55F61"/>
    <w:rsid w:val="00F61890"/>
    <w:rsid w:val="00F73678"/>
    <w:rsid w:val="00F760F4"/>
    <w:rsid w:val="00F82E25"/>
    <w:rsid w:val="00F918BF"/>
    <w:rsid w:val="00F91F78"/>
    <w:rsid w:val="00FA0365"/>
    <w:rsid w:val="00FA03AF"/>
    <w:rsid w:val="00FA29A5"/>
    <w:rsid w:val="00FA4581"/>
    <w:rsid w:val="00FA5536"/>
    <w:rsid w:val="00FA74E8"/>
    <w:rsid w:val="00FA74F1"/>
    <w:rsid w:val="00FB1FC9"/>
    <w:rsid w:val="00FB7522"/>
    <w:rsid w:val="00FD4523"/>
    <w:rsid w:val="00FE0889"/>
    <w:rsid w:val="00FE2F1A"/>
    <w:rsid w:val="00FE31BC"/>
    <w:rsid w:val="00FF4340"/>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2743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76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89975353">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2023-11-09T02:34:00Z</dcterms:created>
  <dcterms:modified xsi:type="dcterms:W3CDTF">2023-11-09T02:43:00Z</dcterms:modified>
</cp:coreProperties>
</file>