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943EFAC"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23143">
        <w:rPr>
          <w:b w:val="0"/>
          <w:bCs/>
          <w:color w:val="17365F"/>
          <w14:textFill>
            <w14:solidFill>
              <w14:srgbClr w14:val="17365F">
                <w14:lumMod w14:val="85000"/>
                <w14:lumOff w14:val="15000"/>
              </w14:srgbClr>
            </w14:solidFill>
          </w14:textFill>
        </w:rPr>
        <w:t>Future of Work</w:t>
      </w:r>
    </w:p>
    <w:p w14:paraId="6E8F2F85" w14:textId="6518302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223143" w:rsidRPr="00223143">
        <w:rPr>
          <w:b w:val="0"/>
          <w:bCs/>
          <w:color w:val="17365F"/>
          <w14:textFill>
            <w14:solidFill>
              <w14:srgbClr w14:val="17365F">
                <w14:lumMod w14:val="85000"/>
                <w14:lumOff w14:val="15000"/>
              </w14:srgbClr>
            </w14:solidFill>
          </w14:textFill>
        </w:rPr>
        <w:t>Best Business Automation</w:t>
      </w:r>
      <w:r w:rsidR="00E65D68">
        <w:rPr>
          <w:b w:val="0"/>
          <w:bCs/>
          <w:color w:val="17365F"/>
          <w14:textFill>
            <w14:solidFill>
              <w14:srgbClr w14:val="17365F">
                <w14:lumMod w14:val="85000"/>
                <w14:lumOff w14:val="15000"/>
              </w14:srgbClr>
            </w14:solidFill>
          </w14:textFill>
        </w:rPr>
        <w:t xml:space="preserve"> Solution</w:t>
      </w:r>
    </w:p>
    <w:p w14:paraId="17D06C82" w14:textId="77777777" w:rsidR="006826CF" w:rsidRDefault="006826CF" w:rsidP="007636FF">
      <w:pPr>
        <w:spacing w:before="0" w:after="0" w:line="240" w:lineRule="auto"/>
        <w:jc w:val="left"/>
        <w:rPr>
          <w:color w:val="000000" w:themeColor="text1"/>
        </w:rPr>
      </w:pPr>
    </w:p>
    <w:p w14:paraId="0672DBA2" w14:textId="6DF8481B" w:rsidR="00223143" w:rsidRPr="00223143" w:rsidRDefault="007F36A9" w:rsidP="00223143">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223143" w:rsidRPr="00223143">
        <w:rPr>
          <w:rStyle w:val="SUBFORMCATEGORYBOLDBLUETEXT11PT"/>
          <w:rFonts w:eastAsiaTheme="minorEastAsia"/>
          <w:color w:val="17365F"/>
          <w:sz w:val="24"/>
          <w:szCs w:val="24"/>
        </w:rPr>
        <w:t>Best Business Automation</w:t>
      </w:r>
      <w:r w:rsidR="00E65D68">
        <w:rPr>
          <w:rStyle w:val="SUBFORMCATEGORYBOLDBLUETEXT11PT"/>
          <w:rFonts w:eastAsiaTheme="minorEastAsia"/>
          <w:color w:val="17365F"/>
          <w:sz w:val="24"/>
          <w:szCs w:val="24"/>
        </w:rPr>
        <w:t xml:space="preserve"> Solution</w:t>
      </w:r>
      <w:r w:rsidR="00223143">
        <w:rPr>
          <w:rStyle w:val="SUBFORMCATEGORYBOLDBLUETEXT11PT"/>
          <w:rFonts w:eastAsiaTheme="minorEastAsia"/>
          <w:color w:val="17365F"/>
          <w:sz w:val="24"/>
          <w:szCs w:val="24"/>
        </w:rPr>
        <w:t xml:space="preserve"> </w:t>
      </w:r>
      <w:r w:rsidR="00223143" w:rsidRPr="00223143">
        <w:rPr>
          <w:rStyle w:val="SUBFORMCATEGORYBOLDBLUETEXT11PT"/>
          <w:rFonts w:eastAsiaTheme="minorEastAsia"/>
          <w:b w:val="0"/>
          <w:color w:val="000000" w:themeColor="text1"/>
          <w:sz w:val="24"/>
          <w:szCs w:val="24"/>
        </w:rPr>
        <w:t xml:space="preserve">is for a written description of how automation was developed and implemented to support a major change within the organization or address a need to make strategies, </w:t>
      </w:r>
      <w:r w:rsidR="00196AAA" w:rsidRPr="00223143">
        <w:rPr>
          <w:rStyle w:val="SUBFORMCATEGORYBOLDBLUETEXT11PT"/>
          <w:rFonts w:eastAsiaTheme="minorEastAsia"/>
          <w:b w:val="0"/>
          <w:color w:val="000000" w:themeColor="text1"/>
          <w:sz w:val="24"/>
          <w:szCs w:val="24"/>
        </w:rPr>
        <w:t>processes,</w:t>
      </w:r>
      <w:r w:rsidR="00223143" w:rsidRPr="00223143">
        <w:rPr>
          <w:rStyle w:val="SUBFORMCATEGORYBOLDBLUETEXT11PT"/>
          <w:rFonts w:eastAsiaTheme="minorEastAsia"/>
          <w:b w:val="0"/>
          <w:color w:val="000000" w:themeColor="text1"/>
          <w:sz w:val="24"/>
          <w:szCs w:val="24"/>
        </w:rPr>
        <w:t xml:space="preserve"> or procedures more efficient. </w:t>
      </w:r>
    </w:p>
    <w:p w14:paraId="7F608368" w14:textId="77777777" w:rsidR="00223143" w:rsidRPr="00223143" w:rsidRDefault="00223143" w:rsidP="00223143">
      <w:pPr>
        <w:spacing w:before="0" w:after="0" w:line="240" w:lineRule="auto"/>
        <w:jc w:val="left"/>
        <w:rPr>
          <w:rStyle w:val="SUBFORMCATEGORYBOLDBLUETEXT11PT"/>
          <w:rFonts w:eastAsiaTheme="minorEastAsia"/>
          <w:b w:val="0"/>
          <w:color w:val="000000" w:themeColor="text1"/>
          <w:sz w:val="24"/>
          <w:szCs w:val="24"/>
        </w:rPr>
      </w:pPr>
    </w:p>
    <w:p w14:paraId="678DF933" w14:textId="2FF4B68A" w:rsidR="006826CF" w:rsidRDefault="00223143" w:rsidP="00223143">
      <w:pPr>
        <w:spacing w:before="0" w:after="0" w:line="240" w:lineRule="auto"/>
        <w:jc w:val="left"/>
        <w:rPr>
          <w:rStyle w:val="SUBFORMCATEGORYBOLDBLUETEXT11PT"/>
          <w:rFonts w:eastAsiaTheme="minorEastAsia"/>
          <w:b w:val="0"/>
          <w:color w:val="000000" w:themeColor="text1"/>
          <w:sz w:val="24"/>
          <w:szCs w:val="24"/>
        </w:rPr>
      </w:pPr>
      <w:r w:rsidRPr="00223143">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A0BAA17" w14:textId="77777777" w:rsidR="00223143" w:rsidRDefault="00223143" w:rsidP="00223143">
      <w:pPr>
        <w:spacing w:before="0" w:after="0" w:line="240" w:lineRule="auto"/>
        <w:jc w:val="left"/>
        <w:rPr>
          <w:rStyle w:val="SUBFORMCATEGORYBOLDBLUETEXT11PT"/>
          <w:rFonts w:eastAsiaTheme="minorEastAsia"/>
          <w:color w:val="000000" w:themeColor="text1"/>
          <w:sz w:val="24"/>
          <w:szCs w:val="24"/>
        </w:rPr>
      </w:pPr>
    </w:p>
    <w:p w14:paraId="06E6C147" w14:textId="77777777" w:rsidR="00E65D68" w:rsidRPr="00AE5E2D" w:rsidRDefault="00E65D68" w:rsidP="00E65D68">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5D916F06"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F5D15CB"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119D3B5"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76DB7AC0"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5D011A33"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E56F983"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9AEC80B"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13D2358"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181962D"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36B0076"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AFD721E"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80FB06B"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CEFCDFC"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6BE49F0" w14:textId="77777777" w:rsidR="00E65D68" w:rsidRPr="00AE5E2D" w:rsidRDefault="00E65D68" w:rsidP="00E65D68">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D274CBD" w14:textId="77777777" w:rsidR="00E65D68" w:rsidRPr="00AE5E2D" w:rsidRDefault="00E65D68" w:rsidP="00E65D68">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01D5AB8E"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FC2AC4">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1905DE9" w:rsidR="00FF4340" w:rsidRPr="00861C15" w:rsidRDefault="002231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5A2C7CDF" w:rsidR="00FF4340" w:rsidRPr="00861C15" w:rsidRDefault="0022314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23143">
              <w:rPr>
                <w:b w:val="0"/>
                <w:bCs/>
                <w:sz w:val="22"/>
                <w:szCs w:val="22"/>
              </w:rPr>
              <w:t>The automation aligned effectively to the business needs of the organization or specific changes or developments within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12B2D4D" w:rsidR="00FF4340" w:rsidRPr="00861C15" w:rsidRDefault="002231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w:t>
            </w:r>
          </w:p>
        </w:tc>
        <w:tc>
          <w:tcPr>
            <w:tcW w:w="5778" w:type="dxa"/>
            <w:shd w:val="clear" w:color="auto" w:fill="DBE5F1" w:themeFill="accent1" w:themeFillTint="33"/>
            <w:vAlign w:val="center"/>
          </w:tcPr>
          <w:p w14:paraId="00789C19" w14:textId="3FE1F825" w:rsidR="00FF4340" w:rsidRPr="00861C15" w:rsidRDefault="0022314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23143">
              <w:rPr>
                <w:b w:val="0"/>
                <w:bCs/>
                <w:sz w:val="22"/>
                <w:szCs w:val="22"/>
              </w:rPr>
              <w:t xml:space="preserve">The design of this automation started with a business goal related to making a strategy, </w:t>
            </w:r>
            <w:r w:rsidR="00B27234" w:rsidRPr="00223143">
              <w:rPr>
                <w:b w:val="0"/>
                <w:bCs/>
                <w:sz w:val="22"/>
                <w:szCs w:val="22"/>
              </w:rPr>
              <w:t>process,</w:t>
            </w:r>
            <w:r w:rsidRPr="00223143">
              <w:rPr>
                <w:b w:val="0"/>
                <w:bCs/>
                <w:sz w:val="22"/>
                <w:szCs w:val="22"/>
              </w:rPr>
              <w:t xml:space="preserve"> or procedure more efficient or helpful to one or more constituencies.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69996EB" w:rsidR="00FF4340" w:rsidRPr="00861C15" w:rsidRDefault="00223143"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w:t>
            </w:r>
          </w:p>
        </w:tc>
        <w:tc>
          <w:tcPr>
            <w:tcW w:w="5778" w:type="dxa"/>
            <w:shd w:val="clear" w:color="auto" w:fill="DBE5F1" w:themeFill="accent1" w:themeFillTint="33"/>
            <w:vAlign w:val="center"/>
          </w:tcPr>
          <w:p w14:paraId="2EF61CE2" w14:textId="59783C42" w:rsidR="00FF4340" w:rsidRPr="00861C15" w:rsidRDefault="0022314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23143">
              <w:rPr>
                <w:b w:val="0"/>
                <w:bCs/>
                <w:sz w:val="22"/>
                <w:szCs w:val="22"/>
              </w:rPr>
              <w:t>The automation was delivered in a manner that positively influenced the organizational goals and business results. There was a good process to support the change management efforts.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11B6A1C" w:rsidR="00FF4340" w:rsidRPr="00861C15" w:rsidRDefault="0022314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23143">
              <w:rPr>
                <w:b w:val="0"/>
                <w:bCs/>
                <w:sz w:val="22"/>
                <w:szCs w:val="22"/>
              </w:rPr>
              <w:t>The automation led to positive business and organizational outcomes that can be quantified using a variety of measurement techniques and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CA28560" w:rsidR="00FF4340" w:rsidRPr="00861C15" w:rsidRDefault="00223143"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23143">
              <w:rPr>
                <w:b w:val="0"/>
                <w:bCs/>
                <w:sz w:val="22"/>
                <w:szCs w:val="22"/>
              </w:rPr>
              <w:t>Overall, the automation initiative demonstrates a positive impact for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30170A4B" w14:textId="77777777" w:rsidR="00223143" w:rsidRDefault="00223143" w:rsidP="00861C15">
      <w:pPr>
        <w:pStyle w:val="SUBFORMBlueSectionHeader"/>
      </w:pPr>
    </w:p>
    <w:p w14:paraId="400C9A2A" w14:textId="77777777" w:rsidR="00223143" w:rsidRDefault="00223143" w:rsidP="00861C15">
      <w:pPr>
        <w:pStyle w:val="SUBFORMBlueSectionHeader"/>
      </w:pPr>
    </w:p>
    <w:p w14:paraId="475BDD45" w14:textId="77777777" w:rsidR="00223143" w:rsidRDefault="00223143" w:rsidP="00861C15">
      <w:pPr>
        <w:pStyle w:val="SUBFORMBlueSectionHeader"/>
      </w:pPr>
    </w:p>
    <w:p w14:paraId="2674FE5C" w14:textId="3E831F7D" w:rsidR="00830B35" w:rsidRPr="00830B35" w:rsidRDefault="00830B35" w:rsidP="00861C15">
      <w:pPr>
        <w:pStyle w:val="SUBFORMBlueSectionHeader"/>
      </w:pPr>
      <w:r>
        <w:lastRenderedPageBreak/>
        <w:t>Budget and Timeframe</w:t>
      </w:r>
    </w:p>
    <w:p w14:paraId="183DE257" w14:textId="38EA87CC"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B27234" w:rsidRPr="00830B35">
        <w:t>information;</w:t>
      </w:r>
      <w:r w:rsidR="009A1C4B" w:rsidRPr="00830B35">
        <w:t xml:space="preserve"> </w:t>
      </w:r>
      <w:r w:rsidRPr="00830B35">
        <w:t>however</w:t>
      </w:r>
      <w:r w:rsidR="00B27234">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909E384" w:rsidR="00822050" w:rsidRPr="00861C15" w:rsidRDefault="00B27234" w:rsidP="00861C15">
      <w:pPr>
        <w:pStyle w:val="SUBFORMBlueSectionHeader"/>
        <w:rPr>
          <w:color w:val="FF0000"/>
        </w:rPr>
      </w:pPr>
      <w:r>
        <w:rPr>
          <w:rStyle w:val="SUBFORMSectionHeader13ptAfterText"/>
          <w:b w:val="0"/>
          <w:bCs/>
          <w:color w:val="FF0000"/>
          <w:sz w:val="28"/>
          <w:szCs w:val="28"/>
        </w:rPr>
        <w:t xml:space="preserve">Judging Criteria 1: </w:t>
      </w:r>
      <w:r>
        <w:t xml:space="preserve">Fit to the Needs </w:t>
      </w:r>
    </w:p>
    <w:p w14:paraId="6FC8814E" w14:textId="5859CEF2" w:rsidR="00223143" w:rsidRDefault="00223143" w:rsidP="00223143">
      <w:pPr>
        <w:pStyle w:val="SUBFORMInstructionsText12ptItalic"/>
      </w:pPr>
      <w:r w:rsidRPr="004E42FE">
        <w:t>Use this area for description of how automation</w:t>
      </w:r>
      <w:r w:rsidR="00B27234">
        <w:t xml:space="preserve"> aligned and</w:t>
      </w:r>
      <w:r w:rsidRPr="004E42FE">
        <w:t xml:space="preserve"> advanced your business objectives. What goals did you establish around the automation and were they achieved?</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1A86D69A" w:rsidR="008A290B" w:rsidRPr="00EB5065" w:rsidRDefault="00B27234" w:rsidP="00861C15">
      <w:pPr>
        <w:pStyle w:val="SUBFORMBlueSectionHeader"/>
        <w:rPr>
          <w:color w:val="auto"/>
          <w:szCs w:val="24"/>
        </w:rPr>
      </w:pPr>
      <w:r>
        <w:rPr>
          <w:rStyle w:val="SUBFORMSectionHeader13ptAfterText"/>
          <w:b w:val="0"/>
          <w:bCs/>
          <w:color w:val="FF0000"/>
          <w:sz w:val="28"/>
          <w:szCs w:val="28"/>
        </w:rPr>
        <w:t xml:space="preserve">Judging Criteria 2: </w:t>
      </w:r>
      <w:r w:rsidR="00223143">
        <w:t>Design</w:t>
      </w:r>
      <w:r w:rsidR="008A290B">
        <w:t xml:space="preserve"> </w:t>
      </w:r>
    </w:p>
    <w:p w14:paraId="524F7FDB" w14:textId="77777777" w:rsidR="00223143" w:rsidRDefault="00223143" w:rsidP="00223143">
      <w:pPr>
        <w:pStyle w:val="SUBFORMDETAILS-TEXT12PT"/>
        <w:rPr>
          <w:i/>
        </w:rPr>
      </w:pPr>
      <w:r w:rsidRPr="004E42FE">
        <w:rPr>
          <w:i/>
        </w:rPr>
        <w:t>Use this area to describe the reasons behind the automation and how it was designed to achieve your business goals.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861F385" w14:textId="77777777" w:rsidR="00223143" w:rsidRDefault="00223143" w:rsidP="00861C15">
      <w:pPr>
        <w:pStyle w:val="SUBFORMBlueSectionHeader"/>
      </w:pPr>
    </w:p>
    <w:p w14:paraId="5611422B" w14:textId="77777777" w:rsidR="00223143" w:rsidRDefault="00223143" w:rsidP="00861C15">
      <w:pPr>
        <w:pStyle w:val="SUBFORMBlueSectionHeader"/>
      </w:pPr>
    </w:p>
    <w:p w14:paraId="59BD61A4" w14:textId="18C7AC21" w:rsidR="008A290B" w:rsidRPr="00A8662C" w:rsidRDefault="00B27234" w:rsidP="00861C15">
      <w:pPr>
        <w:pStyle w:val="SUBFORMBlueSectionHeader"/>
      </w:pPr>
      <w:r>
        <w:rPr>
          <w:rStyle w:val="SUBFORMSectionHeader13ptAfterText"/>
          <w:b w:val="0"/>
          <w:bCs/>
          <w:color w:val="FF0000"/>
          <w:sz w:val="28"/>
          <w:szCs w:val="28"/>
        </w:rPr>
        <w:t xml:space="preserve">Judging Criteria 3: </w:t>
      </w:r>
      <w:r w:rsidR="00223143">
        <w:t>Delivery</w:t>
      </w:r>
      <w:r w:rsidR="008A290B">
        <w:t xml:space="preserve"> </w:t>
      </w:r>
    </w:p>
    <w:p w14:paraId="419B6F9C" w14:textId="77777777" w:rsidR="00223143" w:rsidRDefault="00223143" w:rsidP="00223143">
      <w:pPr>
        <w:pStyle w:val="SUBFORMDETAILS-TEXT12PT"/>
        <w:rPr>
          <w:i/>
        </w:rPr>
      </w:pPr>
      <w:r w:rsidRPr="004E42FE">
        <w:rPr>
          <w:i/>
        </w:rPr>
        <w:t>Use this area to describe how the automation was rolled out and how it was received by those who were impacted.</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5D3975A" w14:textId="77777777" w:rsidR="00223143" w:rsidRDefault="00223143" w:rsidP="00861C15">
      <w:pPr>
        <w:pStyle w:val="SUBFORMBlueSectionHeader"/>
      </w:pPr>
    </w:p>
    <w:p w14:paraId="061E280E" w14:textId="1E4EB8F9" w:rsidR="008A290B" w:rsidRPr="00E86D8D" w:rsidRDefault="00B27234"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101FE359" w14:textId="77777777" w:rsidR="00223143" w:rsidRDefault="00223143" w:rsidP="00223143">
      <w:pPr>
        <w:pStyle w:val="SUBFORMDETAILS-TEXT12PT"/>
        <w:rPr>
          <w:i/>
        </w:rPr>
      </w:pPr>
      <w:r w:rsidRPr="004E42FE">
        <w:rPr>
          <w:i/>
        </w:rPr>
        <w:t>Use this area to describe the measurable benefits of your automation initiative. Make sure the benefits are specific and quantifiable.</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4084312" w:rsidR="00CA2D9C" w:rsidRPr="00E86D8D" w:rsidRDefault="00B27234" w:rsidP="00861C15">
      <w:pPr>
        <w:pStyle w:val="SUBFORMBlueSectionHeader"/>
      </w:pPr>
      <w:r>
        <w:rPr>
          <w:rStyle w:val="SUBFORMSectionHeader13ptAfterText"/>
          <w:b w:val="0"/>
          <w:bCs/>
          <w:color w:val="FF0000"/>
          <w:sz w:val="28"/>
          <w:szCs w:val="28"/>
        </w:rPr>
        <w:t xml:space="preserve">Judging Criteria 5: </w:t>
      </w:r>
      <w:r w:rsidR="00CA2D9C">
        <w:t>Overall</w:t>
      </w:r>
    </w:p>
    <w:p w14:paraId="75A2F001" w14:textId="77777777" w:rsidR="00223143" w:rsidRDefault="00223143" w:rsidP="00223143">
      <w:pPr>
        <w:pStyle w:val="SUBFORMInstructionsText12ptItalic"/>
      </w:pPr>
      <w:r w:rsidRPr="004E42FE">
        <w:t>Use this section to provide a summary of the overall impact of the automation initiative. What lessons did you learn? What are the next steps/</w:t>
      </w:r>
      <w:proofErr w:type="gramStart"/>
      <w:r w:rsidRPr="004E42FE">
        <w:t>future outlook</w:t>
      </w:r>
      <w:proofErr w:type="gramEnd"/>
      <w:r w:rsidRPr="004E42F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53EA" w14:textId="77777777" w:rsidR="00E702F5" w:rsidRDefault="00E702F5" w:rsidP="00264B99">
      <w:r>
        <w:separator/>
      </w:r>
    </w:p>
  </w:endnote>
  <w:endnote w:type="continuationSeparator" w:id="0">
    <w:p w14:paraId="24C4B51C" w14:textId="77777777" w:rsidR="00E702F5" w:rsidRDefault="00E702F5"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4F61E8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02F64">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9437" w14:textId="77777777" w:rsidR="00E702F5" w:rsidRDefault="00E702F5" w:rsidP="00264B99">
      <w:r>
        <w:separator/>
      </w:r>
    </w:p>
  </w:footnote>
  <w:footnote w:type="continuationSeparator" w:id="0">
    <w:p w14:paraId="584843E1" w14:textId="77777777" w:rsidR="00E702F5" w:rsidRDefault="00E702F5"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6E50239" w:rsidR="00C6596B" w:rsidRDefault="00702F64" w:rsidP="006826CF">
    <w:pPr>
      <w:pStyle w:val="Header"/>
      <w:ind w:left="-1800"/>
    </w:pPr>
    <w:r>
      <w:rPr>
        <w:noProof/>
      </w:rPr>
      <w:drawing>
        <wp:inline distT="0" distB="0" distL="0" distR="0" wp14:anchorId="2394A382" wp14:editId="3B91AF44">
          <wp:extent cx="7861300" cy="1156206"/>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44761" cy="11978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07031076">
    <w:abstractNumId w:val="26"/>
  </w:num>
  <w:num w:numId="2" w16cid:durableId="1803965336">
    <w:abstractNumId w:val="20"/>
  </w:num>
  <w:num w:numId="3" w16cid:durableId="662663410">
    <w:abstractNumId w:val="14"/>
  </w:num>
  <w:num w:numId="4" w16cid:durableId="2079552841">
    <w:abstractNumId w:val="28"/>
  </w:num>
  <w:num w:numId="5" w16cid:durableId="1640308896">
    <w:abstractNumId w:val="34"/>
  </w:num>
  <w:num w:numId="6" w16cid:durableId="916550531">
    <w:abstractNumId w:val="38"/>
  </w:num>
  <w:num w:numId="7" w16cid:durableId="922184587">
    <w:abstractNumId w:val="27"/>
  </w:num>
  <w:num w:numId="8" w16cid:durableId="2095473951">
    <w:abstractNumId w:val="30"/>
  </w:num>
  <w:num w:numId="9" w16cid:durableId="1108231656">
    <w:abstractNumId w:val="13"/>
  </w:num>
  <w:num w:numId="10" w16cid:durableId="1649091265">
    <w:abstractNumId w:val="12"/>
  </w:num>
  <w:num w:numId="11" w16cid:durableId="895434371">
    <w:abstractNumId w:val="31"/>
  </w:num>
  <w:num w:numId="12" w16cid:durableId="1472989148">
    <w:abstractNumId w:val="37"/>
  </w:num>
  <w:num w:numId="13" w16cid:durableId="1631862454">
    <w:abstractNumId w:val="11"/>
  </w:num>
  <w:num w:numId="14" w16cid:durableId="1745755318">
    <w:abstractNumId w:val="29"/>
  </w:num>
  <w:num w:numId="15" w16cid:durableId="120075654">
    <w:abstractNumId w:val="22"/>
  </w:num>
  <w:num w:numId="16" w16cid:durableId="1850176798">
    <w:abstractNumId w:val="24"/>
  </w:num>
  <w:num w:numId="17" w16cid:durableId="898513209">
    <w:abstractNumId w:val="18"/>
  </w:num>
  <w:num w:numId="18" w16cid:durableId="132842721">
    <w:abstractNumId w:val="32"/>
  </w:num>
  <w:num w:numId="19" w16cid:durableId="1157185239">
    <w:abstractNumId w:val="25"/>
  </w:num>
  <w:num w:numId="20" w16cid:durableId="1855613595">
    <w:abstractNumId w:val="23"/>
  </w:num>
  <w:num w:numId="21" w16cid:durableId="428620356">
    <w:abstractNumId w:val="21"/>
  </w:num>
  <w:num w:numId="22" w16cid:durableId="973679496">
    <w:abstractNumId w:val="16"/>
  </w:num>
  <w:num w:numId="23" w16cid:durableId="249168722">
    <w:abstractNumId w:val="33"/>
  </w:num>
  <w:num w:numId="24" w16cid:durableId="828865809">
    <w:abstractNumId w:val="40"/>
  </w:num>
  <w:num w:numId="25" w16cid:durableId="202452130">
    <w:abstractNumId w:val="19"/>
  </w:num>
  <w:num w:numId="26" w16cid:durableId="1882329370">
    <w:abstractNumId w:val="15"/>
  </w:num>
  <w:num w:numId="27" w16cid:durableId="1811553581">
    <w:abstractNumId w:val="0"/>
  </w:num>
  <w:num w:numId="28" w16cid:durableId="1408378939">
    <w:abstractNumId w:val="1"/>
  </w:num>
  <w:num w:numId="29" w16cid:durableId="690304120">
    <w:abstractNumId w:val="2"/>
  </w:num>
  <w:num w:numId="30" w16cid:durableId="1420520858">
    <w:abstractNumId w:val="3"/>
  </w:num>
  <w:num w:numId="31" w16cid:durableId="1923417253">
    <w:abstractNumId w:val="4"/>
  </w:num>
  <w:num w:numId="32" w16cid:durableId="1104610778">
    <w:abstractNumId w:val="9"/>
  </w:num>
  <w:num w:numId="33" w16cid:durableId="259879769">
    <w:abstractNumId w:val="5"/>
  </w:num>
  <w:num w:numId="34" w16cid:durableId="1138763984">
    <w:abstractNumId w:val="6"/>
  </w:num>
  <w:num w:numId="35" w16cid:durableId="518348307">
    <w:abstractNumId w:val="7"/>
  </w:num>
  <w:num w:numId="36" w16cid:durableId="388648212">
    <w:abstractNumId w:val="8"/>
  </w:num>
  <w:num w:numId="37" w16cid:durableId="2007662449">
    <w:abstractNumId w:val="10"/>
  </w:num>
  <w:num w:numId="38" w16cid:durableId="1042246024">
    <w:abstractNumId w:val="35"/>
  </w:num>
  <w:num w:numId="39" w16cid:durableId="1568030273">
    <w:abstractNumId w:val="17"/>
  </w:num>
  <w:num w:numId="40" w16cid:durableId="103310200">
    <w:abstractNumId w:val="36"/>
  </w:num>
  <w:num w:numId="41" w16cid:durableId="211177893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7977"/>
    <w:rsid w:val="00177007"/>
    <w:rsid w:val="0017713A"/>
    <w:rsid w:val="001805F5"/>
    <w:rsid w:val="00185F27"/>
    <w:rsid w:val="00193537"/>
    <w:rsid w:val="0019457E"/>
    <w:rsid w:val="00196AAA"/>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3143"/>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4EC"/>
    <w:rsid w:val="003F18A4"/>
    <w:rsid w:val="003F4A02"/>
    <w:rsid w:val="003F4C64"/>
    <w:rsid w:val="004022BE"/>
    <w:rsid w:val="00407B73"/>
    <w:rsid w:val="00430C3D"/>
    <w:rsid w:val="0043530D"/>
    <w:rsid w:val="004369B1"/>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4634"/>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B3E33"/>
    <w:rsid w:val="005C0EDD"/>
    <w:rsid w:val="005D3490"/>
    <w:rsid w:val="005D40F8"/>
    <w:rsid w:val="005F2845"/>
    <w:rsid w:val="005F40EB"/>
    <w:rsid w:val="005F6255"/>
    <w:rsid w:val="00605387"/>
    <w:rsid w:val="00612EC5"/>
    <w:rsid w:val="0061664E"/>
    <w:rsid w:val="0062458E"/>
    <w:rsid w:val="00631232"/>
    <w:rsid w:val="006409EE"/>
    <w:rsid w:val="00645667"/>
    <w:rsid w:val="006474F3"/>
    <w:rsid w:val="00657540"/>
    <w:rsid w:val="0066304C"/>
    <w:rsid w:val="006826CF"/>
    <w:rsid w:val="006832B7"/>
    <w:rsid w:val="006833D1"/>
    <w:rsid w:val="00685F6B"/>
    <w:rsid w:val="006860E4"/>
    <w:rsid w:val="00691588"/>
    <w:rsid w:val="006A3E43"/>
    <w:rsid w:val="006D055D"/>
    <w:rsid w:val="006D06C4"/>
    <w:rsid w:val="006D5F8A"/>
    <w:rsid w:val="006D74A7"/>
    <w:rsid w:val="006E6A38"/>
    <w:rsid w:val="006F0A9A"/>
    <w:rsid w:val="00702EE1"/>
    <w:rsid w:val="00702F64"/>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27234"/>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76CE9"/>
    <w:rsid w:val="00D83B21"/>
    <w:rsid w:val="00D92B11"/>
    <w:rsid w:val="00D95B4D"/>
    <w:rsid w:val="00D97E74"/>
    <w:rsid w:val="00DA4359"/>
    <w:rsid w:val="00DA6A73"/>
    <w:rsid w:val="00DB3134"/>
    <w:rsid w:val="00DB6417"/>
    <w:rsid w:val="00DC577C"/>
    <w:rsid w:val="00DC7E79"/>
    <w:rsid w:val="00DD25B3"/>
    <w:rsid w:val="00DD4B49"/>
    <w:rsid w:val="00DE588E"/>
    <w:rsid w:val="00DE5F52"/>
    <w:rsid w:val="00E00CF2"/>
    <w:rsid w:val="00E03B97"/>
    <w:rsid w:val="00E210DC"/>
    <w:rsid w:val="00E260B1"/>
    <w:rsid w:val="00E323AE"/>
    <w:rsid w:val="00E335E5"/>
    <w:rsid w:val="00E3584F"/>
    <w:rsid w:val="00E4685C"/>
    <w:rsid w:val="00E46B71"/>
    <w:rsid w:val="00E52D34"/>
    <w:rsid w:val="00E642AE"/>
    <w:rsid w:val="00E65D68"/>
    <w:rsid w:val="00E66D35"/>
    <w:rsid w:val="00E702F5"/>
    <w:rsid w:val="00E8211C"/>
    <w:rsid w:val="00E86D8D"/>
    <w:rsid w:val="00EA3FB3"/>
    <w:rsid w:val="00EA4E3A"/>
    <w:rsid w:val="00EA5CE5"/>
    <w:rsid w:val="00EB1093"/>
    <w:rsid w:val="00EB5065"/>
    <w:rsid w:val="00EC2E58"/>
    <w:rsid w:val="00EC6EE6"/>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C2AC4"/>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6D5F8A"/>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65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9849">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06540043">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545287251">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2023-11-07T22:34:00Z</dcterms:created>
  <dcterms:modified xsi:type="dcterms:W3CDTF">2023-11-08T14:20:00Z</dcterms:modified>
</cp:coreProperties>
</file>